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6A2" w:rsidRDefault="00E60A23">
      <w:bookmarkStart w:id="0" w:name="_GoBack"/>
      <w:bookmarkEnd w:id="0"/>
      <w:r>
        <w:rPr>
          <w:noProof/>
          <w:lang w:eastAsia="es-CL"/>
        </w:rPr>
        <mc:AlternateContent>
          <mc:Choice Requires="wps">
            <w:drawing>
              <wp:anchor distT="0" distB="0" distL="114300" distR="114300" simplePos="0" relativeHeight="251658240" behindDoc="0" locked="0" layoutInCell="1" allowOverlap="1">
                <wp:simplePos x="0" y="0"/>
                <wp:positionH relativeFrom="column">
                  <wp:posOffset>57785</wp:posOffset>
                </wp:positionH>
                <wp:positionV relativeFrom="paragraph">
                  <wp:posOffset>119380</wp:posOffset>
                </wp:positionV>
                <wp:extent cx="6430645" cy="1467485"/>
                <wp:effectExtent l="19685" t="12700" r="17145" b="1524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0645" cy="1467485"/>
                        </a:xfrm>
                        <a:prstGeom prst="rect">
                          <a:avLst/>
                        </a:prstGeom>
                        <a:solidFill>
                          <a:schemeClr val="accent3">
                            <a:lumMod val="20000"/>
                            <a:lumOff val="80000"/>
                          </a:schemeClr>
                        </a:solidFill>
                        <a:ln w="25400">
                          <a:solidFill>
                            <a:srgbClr val="009900"/>
                          </a:solidFill>
                          <a:miter lim="800000"/>
                          <a:headEnd/>
                          <a:tailEnd/>
                        </a:ln>
                      </wps:spPr>
                      <wps:txbx>
                        <w:txbxContent>
                          <w:p w:rsidR="009F5407" w:rsidRDefault="009F5407" w:rsidP="00FB26A2">
                            <w:r>
                              <w:rPr>
                                <w:b/>
                                <w:sz w:val="24"/>
                              </w:rPr>
                              <w:t>CUARTO AÑO DE ENSEÑANZA MEDIA</w:t>
                            </w:r>
                            <w:r w:rsidRPr="00E0146D">
                              <w:rPr>
                                <w:b/>
                                <w:sz w:val="24"/>
                              </w:rPr>
                              <w:t xml:space="preserve">                                                                                                                                                              </w:t>
                            </w:r>
                            <w:r w:rsidRPr="00E0146D">
                              <w:rPr>
                                <w:b/>
                                <w:sz w:val="24"/>
                                <w:u w:val="single"/>
                              </w:rPr>
                              <w:t xml:space="preserve">COLEGIO CERVANTINO                                                                                                                                               </w:t>
                            </w:r>
                            <w:r>
                              <w:t xml:space="preserve">HISTORIA, GEOGRAFÍA Y CIENCIAS SOCIALES                                                                                                            </w:t>
                            </w:r>
                            <w:r w:rsidRPr="00F01710">
                              <w:rPr>
                                <w:sz w:val="20"/>
                              </w:rPr>
                              <w:t xml:space="preserve">PROFESOR MANUEL PACHECO                         </w:t>
                            </w:r>
                            <w:r>
                              <w:rPr>
                                <w:sz w:val="20"/>
                              </w:rPr>
                              <w:t xml:space="preserve">             </w:t>
                            </w:r>
                            <w:r w:rsidRPr="00F01710">
                              <w:rPr>
                                <w:sz w:val="20"/>
                              </w:rPr>
                              <w:t xml:space="preserve">  </w:t>
                            </w:r>
                            <w:hyperlink r:id="rId8" w:history="1">
                              <w:r w:rsidRPr="00F01710">
                                <w:rPr>
                                  <w:rStyle w:val="Hipervnculo"/>
                                  <w:sz w:val="20"/>
                                </w:rPr>
                                <w:t>siptaple@gmail.com</w:t>
                              </w:r>
                            </w:hyperlink>
                            <w:r w:rsidRPr="00F01710">
                              <w:rPr>
                                <w:sz w:val="20"/>
                              </w:rPr>
                              <w:t xml:space="preserve">                                         +569 66224479                                </w:t>
                            </w:r>
                            <w:r w:rsidRPr="000322E9">
                              <w:rPr>
                                <w:sz w:val="20"/>
                              </w:rPr>
                              <w:t>ACTIVIDADES DESARROLLADAS EN EL CUADERNO, ENVIAR FOTO  (solo si tiene los medios), AL CORREO DEL PROFESOR</w:t>
                            </w:r>
                            <w:r>
                              <w:rPr>
                                <w:sz w:val="20"/>
                              </w:rPr>
                              <w:t>. TAMBIÉN LES PIDO HACER UNA CARPETA EN SU COMPUTADOR E IR GUARDANDO LOS DOCUMENTOS QUE LES HE IDO ENVIANDO. GRACIAS</w:t>
                            </w:r>
                          </w:p>
                          <w:p w:rsidR="009F5407" w:rsidRDefault="009F54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55pt;margin-top:9.4pt;width:506.35pt;height:11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" fillcolor="#eaf1dd [662]" strokecolor="#090" strokeweight="2pt">
                <v:textbox>
                  <w:txbxContent>
                    <w:p w:rsidR="009F5407" w:rsidRDefault="009F5407" w:rsidP="00FB26A2">
                      <w:r>
                        <w:rPr>
                          <w:b/>
                          <w:sz w:val="24"/>
                        </w:rPr>
                        <w:t>CUARTO AÑO DE ENSEÑANZA MEDIA</w:t>
                      </w:r>
                      <w:r w:rsidRPr="00E0146D">
                        <w:rPr>
                          <w:b/>
                          <w:sz w:val="24"/>
                        </w:rPr>
                        <w:t xml:space="preserve">                                                                                                                                                              </w:t>
                      </w:r>
                      <w:r w:rsidRPr="00E0146D">
                        <w:rPr>
                          <w:b/>
                          <w:sz w:val="24"/>
                          <w:u w:val="single"/>
                        </w:rPr>
                        <w:t xml:space="preserve">COLEGIO CERVANTINO                                                                                                                                               </w:t>
                      </w:r>
                      <w:r>
                        <w:t xml:space="preserve">HISTORIA, GEOGRAFÍA Y CIENCIAS SOCIALES                                                                                                            </w:t>
                      </w:r>
                      <w:r w:rsidRPr="00F01710">
                        <w:rPr>
                          <w:sz w:val="20"/>
                        </w:rPr>
                        <w:t xml:space="preserve">PROFESOR MANUEL PACHECO                         </w:t>
                      </w:r>
                      <w:r>
                        <w:rPr>
                          <w:sz w:val="20"/>
                        </w:rPr>
                        <w:t xml:space="preserve">             </w:t>
                      </w:r>
                      <w:r w:rsidRPr="00F01710">
                        <w:rPr>
                          <w:sz w:val="20"/>
                        </w:rPr>
                        <w:t xml:space="preserve">  </w:t>
                      </w:r>
                      <w:hyperlink r:id="rId9" w:history="1">
                        <w:r w:rsidRPr="00F01710">
                          <w:rPr>
                            <w:rStyle w:val="Hipervnculo"/>
                            <w:sz w:val="20"/>
                          </w:rPr>
                          <w:t>siptaple@gmail.com</w:t>
                        </w:r>
                      </w:hyperlink>
                      <w:r w:rsidRPr="00F01710">
                        <w:rPr>
                          <w:sz w:val="20"/>
                        </w:rPr>
                        <w:t xml:space="preserve">                                         +569 66224479                                </w:t>
                      </w:r>
                      <w:r w:rsidRPr="000322E9">
                        <w:rPr>
                          <w:sz w:val="20"/>
                        </w:rPr>
                        <w:t>ACTIVIDADES DESARROLLADAS EN EL CUADERNO, ENVIAR FOTO  (solo si tiene los medios), AL CORREO DEL PROFESOR</w:t>
                      </w:r>
                      <w:r>
                        <w:rPr>
                          <w:sz w:val="20"/>
                        </w:rPr>
                        <w:t>. TAMBIÉN LES PIDO HACER UNA CARPETA EN SU COMPUTADOR E IR GUARDANDO LOS DOCUMENTOS QUE LES HE IDO ENVIANDO. GRACIAS</w:t>
                      </w:r>
                    </w:p>
                    <w:p w:rsidR="009F5407" w:rsidRDefault="009F5407"/>
                  </w:txbxContent>
                </v:textbox>
              </v:rect>
            </w:pict>
          </mc:Fallback>
        </mc:AlternateContent>
      </w:r>
    </w:p>
    <w:p w:rsidR="00FB26A2" w:rsidRPr="00FB26A2" w:rsidRDefault="00FB26A2" w:rsidP="00FB26A2"/>
    <w:p w:rsidR="00FB26A2" w:rsidRPr="00FB26A2" w:rsidRDefault="00FB26A2" w:rsidP="00FB26A2"/>
    <w:p w:rsidR="00FB26A2" w:rsidRPr="00FB26A2" w:rsidRDefault="00FB26A2" w:rsidP="00FB26A2"/>
    <w:p w:rsidR="00FB26A2" w:rsidRPr="00CA4778" w:rsidRDefault="00E60A23" w:rsidP="00CA4778">
      <w:pPr>
        <w:jc w:val="both"/>
        <w:rPr>
          <w:b/>
          <w:sz w:val="24"/>
        </w:rPr>
      </w:pPr>
      <w:r>
        <w:rPr>
          <w:rFonts w:ascii="Arial" w:eastAsia="Times New Roman" w:hAnsi="Arial" w:cs="Arial"/>
          <w:noProof/>
          <w:color w:val="222222"/>
          <w:sz w:val="25"/>
          <w:szCs w:val="25"/>
          <w:lang w:eastAsia="es-CL"/>
        </w:rPr>
        <mc:AlternateContent>
          <mc:Choice Requires="wps">
            <w:drawing>
              <wp:anchor distT="0" distB="0" distL="114300" distR="114300" simplePos="0" relativeHeight="251660288" behindDoc="0" locked="0" layoutInCell="1" allowOverlap="1">
                <wp:simplePos x="0" y="0"/>
                <wp:positionH relativeFrom="column">
                  <wp:posOffset>4770755</wp:posOffset>
                </wp:positionH>
                <wp:positionV relativeFrom="paragraph">
                  <wp:posOffset>73660</wp:posOffset>
                </wp:positionV>
                <wp:extent cx="2127885" cy="371475"/>
                <wp:effectExtent l="36830" t="11430" r="35560" b="7620"/>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885" cy="371475"/>
                        </a:xfrm>
                        <a:prstGeom prst="ribbon">
                          <a:avLst>
                            <a:gd name="adj1" fmla="val 12500"/>
                            <a:gd name="adj2" fmla="val 50000"/>
                          </a:avLst>
                        </a:prstGeom>
                        <a:solidFill>
                          <a:srgbClr val="FFC000"/>
                        </a:solidFill>
                        <a:ln w="12700">
                          <a:solidFill>
                            <a:schemeClr val="accent6">
                              <a:lumMod val="50000"/>
                              <a:lumOff val="0"/>
                            </a:schemeClr>
                          </a:solidFill>
                          <a:round/>
                          <a:headEnd/>
                          <a:tailEnd/>
                        </a:ln>
                      </wps:spPr>
                      <wps:txbx>
                        <w:txbxContent>
                          <w:p w:rsidR="009F5407" w:rsidRPr="00CE2C87" w:rsidRDefault="009F5407" w:rsidP="00904FB8">
                            <w:pPr>
                              <w:jc w:val="center"/>
                              <w:rPr>
                                <w:b/>
                                <w:sz w:val="24"/>
                              </w:rPr>
                            </w:pPr>
                            <w:r w:rsidRPr="00CE2C87">
                              <w:rPr>
                                <w:b/>
                                <w:sz w:val="24"/>
                              </w:rPr>
                              <w:t>04 DE JUNIO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AutoShape 10" o:spid="_x0000_s1027" type="#_x0000_t53" style="position:absolute;left:0;text-align:left;margin-left:375.65pt;margin-top:5.8pt;width:167.5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" fillcolor="#ffc000" strokecolor="#974706 [1609]" strokeweight="1pt">
                <v:textbox>
                  <w:txbxContent>
                    <w:p w:rsidR="009F5407" w:rsidRPr="00CE2C87" w:rsidRDefault="009F5407" w:rsidP="00904FB8">
                      <w:pPr>
                        <w:jc w:val="center"/>
                        <w:rPr>
                          <w:b/>
                          <w:sz w:val="24"/>
                        </w:rPr>
                      </w:pPr>
                      <w:r w:rsidRPr="00CE2C87">
                        <w:rPr>
                          <w:b/>
                          <w:sz w:val="24"/>
                        </w:rPr>
                        <w:t>04 DE JUNIO</w:t>
                      </w:r>
                    </w:p>
                  </w:txbxContent>
                </v:textbox>
              </v:shape>
            </w:pict>
          </mc:Fallback>
        </mc:AlternateContent>
      </w:r>
    </w:p>
    <w:p w:rsidR="00904FB8" w:rsidRPr="00904FB8" w:rsidRDefault="00904FB8" w:rsidP="00904FB8">
      <w:pPr>
        <w:shd w:val="clear" w:color="auto" w:fill="FFFFFF"/>
        <w:spacing w:after="0" w:line="240" w:lineRule="auto"/>
        <w:jc w:val="center"/>
        <w:rPr>
          <w:rFonts w:ascii="Arial" w:eastAsia="Times New Roman" w:hAnsi="Arial" w:cs="Arial"/>
          <w:b/>
          <w:color w:val="7030A0"/>
          <w:sz w:val="25"/>
          <w:szCs w:val="25"/>
          <w:u w:val="single"/>
          <w:lang w:eastAsia="es-CL"/>
        </w:rPr>
      </w:pPr>
      <w:r>
        <w:rPr>
          <w:rFonts w:ascii="Arial" w:eastAsia="Times New Roman" w:hAnsi="Arial" w:cs="Arial"/>
          <w:noProof/>
          <w:color w:val="222222"/>
          <w:sz w:val="25"/>
          <w:szCs w:val="25"/>
          <w:lang w:eastAsia="es-CL"/>
        </w:rPr>
        <w:drawing>
          <wp:anchor distT="0" distB="0" distL="114300" distR="114300" simplePos="0" relativeHeight="251659264" behindDoc="0" locked="0" layoutInCell="1" allowOverlap="1">
            <wp:simplePos x="0" y="0"/>
            <wp:positionH relativeFrom="column">
              <wp:posOffset>16510</wp:posOffset>
            </wp:positionH>
            <wp:positionV relativeFrom="paragraph">
              <wp:posOffset>144145</wp:posOffset>
            </wp:positionV>
            <wp:extent cx="1931035" cy="1094740"/>
            <wp:effectExtent l="19050" t="0" r="0" b="0"/>
            <wp:wrapThrough wrapText="bothSides">
              <wp:wrapPolygon edited="0">
                <wp:start x="-213" y="0"/>
                <wp:lineTo x="-213" y="21049"/>
                <wp:lineTo x="21522" y="21049"/>
                <wp:lineTo x="21522" y="0"/>
                <wp:lineTo x="-213" y="0"/>
              </wp:wrapPolygon>
            </wp:wrapThrough>
            <wp:docPr id="9" name="Imagen 4" descr="Gato Félix: ¿cuánto sabes del gato Félix? - Dogal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to Félix: ¿cuánto sabes del gato Félix? - Dogalize"/>
                    <pic:cNvPicPr>
                      <a:picLocks noChangeAspect="1" noChangeArrowheads="1"/>
                    </pic:cNvPicPr>
                  </pic:nvPicPr>
                  <pic:blipFill>
                    <a:blip r:embed="rId10" cstate="print"/>
                    <a:srcRect/>
                    <a:stretch>
                      <a:fillRect/>
                    </a:stretch>
                  </pic:blipFill>
                  <pic:spPr bwMode="auto">
                    <a:xfrm>
                      <a:off x="0" y="0"/>
                      <a:ext cx="1931035" cy="1094740"/>
                    </a:xfrm>
                    <a:prstGeom prst="rect">
                      <a:avLst/>
                    </a:prstGeom>
                    <a:noFill/>
                    <a:ln w="9525">
                      <a:noFill/>
                      <a:miter lim="800000"/>
                      <a:headEnd/>
                      <a:tailEnd/>
                    </a:ln>
                  </pic:spPr>
                </pic:pic>
              </a:graphicData>
            </a:graphic>
          </wp:anchor>
        </w:drawing>
      </w:r>
    </w:p>
    <w:p w:rsidR="00904FB8" w:rsidRDefault="00E60A23" w:rsidP="003B179D">
      <w:pPr>
        <w:shd w:val="clear" w:color="auto" w:fill="FFFFFF"/>
        <w:spacing w:after="0" w:line="240" w:lineRule="auto"/>
        <w:rPr>
          <w:rFonts w:ascii="Arial" w:eastAsia="Times New Roman" w:hAnsi="Arial" w:cs="Arial"/>
          <w:color w:val="222222"/>
          <w:sz w:val="25"/>
          <w:szCs w:val="25"/>
          <w:lang w:eastAsia="es-CL"/>
        </w:rPr>
      </w:pPr>
      <w:r>
        <w:rPr>
          <w:rFonts w:ascii="Arial" w:eastAsia="Times New Roman" w:hAnsi="Arial" w:cs="Arial"/>
          <w:noProof/>
          <w:color w:val="222222"/>
          <w:sz w:val="25"/>
          <w:szCs w:val="25"/>
          <w:lang w:eastAsia="es-CL"/>
        </w:rPr>
        <mc:AlternateContent>
          <mc:Choice Requires="wps">
            <w:drawing>
              <wp:anchor distT="0" distB="0" distL="114300" distR="114300" simplePos="0" relativeHeight="251661312" behindDoc="0" locked="0" layoutInCell="1" allowOverlap="1">
                <wp:simplePos x="0" y="0"/>
                <wp:positionH relativeFrom="column">
                  <wp:posOffset>854710</wp:posOffset>
                </wp:positionH>
                <wp:positionV relativeFrom="paragraph">
                  <wp:posOffset>124460</wp:posOffset>
                </wp:positionV>
                <wp:extent cx="3438525" cy="488315"/>
                <wp:effectExtent l="13970" t="14605" r="14605" b="1143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525" cy="488315"/>
                        </a:xfrm>
                        <a:prstGeom prst="roundRect">
                          <a:avLst>
                            <a:gd name="adj" fmla="val 16667"/>
                          </a:avLst>
                        </a:prstGeom>
                        <a:solidFill>
                          <a:schemeClr val="accent6">
                            <a:lumMod val="20000"/>
                            <a:lumOff val="80000"/>
                          </a:schemeClr>
                        </a:solidFill>
                        <a:ln w="15875">
                          <a:solidFill>
                            <a:schemeClr val="accent6">
                              <a:lumMod val="50000"/>
                              <a:lumOff val="0"/>
                            </a:schemeClr>
                          </a:solidFill>
                          <a:round/>
                          <a:headEnd/>
                          <a:tailEnd/>
                        </a:ln>
                      </wps:spPr>
                      <wps:txbx>
                        <w:txbxContent>
                          <w:p w:rsidR="009F5407" w:rsidRDefault="009F5407" w:rsidP="00904FB8">
                            <w:pPr>
                              <w:jc w:val="center"/>
                            </w:pPr>
                            <w:r>
                              <w:t xml:space="preserve">OBJETIVO: </w:t>
                            </w:r>
                            <w:r w:rsidR="007F5189">
                              <w:t>COMPRENDER LOS ELEMENTOS FUNDAMENTALES DE LA CIENCIA ECONÓMICA.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28" style="position:absolute;margin-left:67.3pt;margin-top:9.8pt;width:270.75pt;height:3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" fillcolor="#fde9d9 [665]" strokecolor="#974706 [1609]" strokeweight="1.25pt">
                <v:textbox>
                  <w:txbxContent>
                    <w:p w:rsidR="009F5407" w:rsidRDefault="009F5407" w:rsidP="00904FB8">
                      <w:pPr>
                        <w:jc w:val="center"/>
                      </w:pPr>
                      <w:r>
                        <w:t xml:space="preserve">OBJETIVO: </w:t>
                      </w:r>
                      <w:r w:rsidR="007F5189">
                        <w:t>COMPRENDER LOS ELEMENTOS FUNDAMENTALES DE LA CIENCIA ECONÓMICA.</w:t>
                      </w:r>
                    </w:p>
                  </w:txbxContent>
                </v:textbox>
              </v:roundrect>
            </w:pict>
          </mc:Fallback>
        </mc:AlternateContent>
      </w:r>
    </w:p>
    <w:p w:rsidR="00904FB8" w:rsidRDefault="00904FB8" w:rsidP="003B179D">
      <w:pPr>
        <w:shd w:val="clear" w:color="auto" w:fill="FFFFFF"/>
        <w:spacing w:after="0" w:line="240" w:lineRule="auto"/>
        <w:rPr>
          <w:rFonts w:ascii="Arial" w:eastAsia="Times New Roman" w:hAnsi="Arial" w:cs="Arial"/>
          <w:color w:val="222222"/>
          <w:sz w:val="25"/>
          <w:szCs w:val="25"/>
          <w:lang w:eastAsia="es-CL"/>
        </w:rPr>
      </w:pPr>
    </w:p>
    <w:p w:rsidR="00904FB8" w:rsidRDefault="00904FB8" w:rsidP="003B179D">
      <w:pPr>
        <w:shd w:val="clear" w:color="auto" w:fill="FFFFFF"/>
        <w:spacing w:after="0" w:line="240" w:lineRule="auto"/>
        <w:rPr>
          <w:rFonts w:ascii="Arial" w:eastAsia="Times New Roman" w:hAnsi="Arial" w:cs="Arial"/>
          <w:color w:val="222222"/>
          <w:sz w:val="25"/>
          <w:szCs w:val="25"/>
          <w:lang w:eastAsia="es-CL"/>
        </w:rPr>
      </w:pPr>
    </w:p>
    <w:p w:rsidR="006C7D5D" w:rsidRDefault="006C7D5D" w:rsidP="003B179D">
      <w:pPr>
        <w:shd w:val="clear" w:color="auto" w:fill="FFFFFF"/>
        <w:spacing w:after="0" w:line="240" w:lineRule="auto"/>
        <w:rPr>
          <w:rFonts w:ascii="Arial" w:eastAsia="Times New Roman" w:hAnsi="Arial" w:cs="Arial"/>
          <w:color w:val="222222"/>
          <w:sz w:val="25"/>
          <w:szCs w:val="25"/>
          <w:lang w:eastAsia="es-CL"/>
        </w:rPr>
      </w:pPr>
    </w:p>
    <w:p w:rsidR="00904FB8" w:rsidRDefault="00904FB8" w:rsidP="003B179D">
      <w:pPr>
        <w:shd w:val="clear" w:color="auto" w:fill="FFFFFF"/>
        <w:spacing w:after="0" w:line="240" w:lineRule="auto"/>
        <w:rPr>
          <w:rFonts w:ascii="Arial" w:eastAsia="Times New Roman" w:hAnsi="Arial" w:cs="Arial"/>
          <w:color w:val="222222"/>
          <w:sz w:val="25"/>
          <w:szCs w:val="25"/>
          <w:lang w:eastAsia="es-CL"/>
        </w:rPr>
      </w:pPr>
    </w:p>
    <w:p w:rsidR="00904FB8" w:rsidRDefault="00904FB8" w:rsidP="003B179D">
      <w:pPr>
        <w:shd w:val="clear" w:color="auto" w:fill="FFFFFF"/>
        <w:spacing w:after="0" w:line="240" w:lineRule="auto"/>
        <w:rPr>
          <w:rFonts w:ascii="Arial" w:eastAsia="Times New Roman" w:hAnsi="Arial" w:cs="Arial"/>
          <w:color w:val="222222"/>
          <w:sz w:val="25"/>
          <w:szCs w:val="25"/>
          <w:lang w:eastAsia="es-CL"/>
        </w:rPr>
      </w:pPr>
    </w:p>
    <w:p w:rsidR="00904FB8" w:rsidRDefault="00904FB8" w:rsidP="003B179D">
      <w:pPr>
        <w:shd w:val="clear" w:color="auto" w:fill="FFFFFF"/>
        <w:spacing w:after="0" w:line="240" w:lineRule="auto"/>
        <w:rPr>
          <w:rFonts w:ascii="Arial" w:eastAsia="Times New Roman" w:hAnsi="Arial" w:cs="Arial"/>
          <w:color w:val="222222"/>
          <w:sz w:val="25"/>
          <w:szCs w:val="25"/>
          <w:lang w:eastAsia="es-CL"/>
        </w:rPr>
      </w:pPr>
    </w:p>
    <w:p w:rsidR="006C7D5D" w:rsidRPr="009E6542" w:rsidRDefault="006C7D5D" w:rsidP="00904FB8">
      <w:pPr>
        <w:shd w:val="clear" w:color="auto" w:fill="FFFFFF"/>
        <w:spacing w:after="0" w:line="240" w:lineRule="auto"/>
        <w:jc w:val="center"/>
        <w:rPr>
          <w:rFonts w:ascii="Arial" w:eastAsia="Times New Roman" w:hAnsi="Arial" w:cs="Arial"/>
          <w:color w:val="222222"/>
          <w:sz w:val="24"/>
          <w:szCs w:val="25"/>
          <w:lang w:eastAsia="es-CL"/>
        </w:rPr>
      </w:pPr>
      <w:r w:rsidRPr="009E6542">
        <w:rPr>
          <w:rFonts w:ascii="Arial" w:eastAsia="Times New Roman" w:hAnsi="Arial" w:cs="Arial"/>
          <w:b/>
          <w:color w:val="7030A0"/>
          <w:sz w:val="28"/>
          <w:szCs w:val="25"/>
          <w:u w:val="single"/>
          <w:lang w:eastAsia="es-CL"/>
        </w:rPr>
        <w:t>ALGUNAS IDEAS QUE NO DEBEMOS OLVIDAR, ANTES DE SEGUIR CON NUESTROS CONTENIDOS</w:t>
      </w:r>
      <w:r w:rsidRPr="009E6542">
        <w:rPr>
          <w:rFonts w:ascii="Arial" w:eastAsia="Times New Roman" w:hAnsi="Arial" w:cs="Arial"/>
          <w:color w:val="222222"/>
          <w:sz w:val="24"/>
          <w:szCs w:val="25"/>
          <w:lang w:eastAsia="es-CL"/>
        </w:rPr>
        <w:t>.</w:t>
      </w:r>
    </w:p>
    <w:p w:rsidR="00C115C8" w:rsidRDefault="00C115C8" w:rsidP="005B5A1A">
      <w:pPr>
        <w:rPr>
          <w:rFonts w:cs="Times-Roman"/>
          <w:sz w:val="28"/>
          <w:szCs w:val="28"/>
        </w:rPr>
      </w:pPr>
    </w:p>
    <w:p w:rsidR="005B5A1A" w:rsidRPr="00CE2C87" w:rsidRDefault="006470DD" w:rsidP="005B5A1A">
      <w:pPr>
        <w:rPr>
          <w:rFonts w:ascii="Georgia" w:hAnsi="Georgia" w:cs="Times-Roman"/>
          <w:b/>
          <w:color w:val="FF0000"/>
          <w:sz w:val="28"/>
          <w:szCs w:val="28"/>
        </w:rPr>
      </w:pPr>
      <w:r w:rsidRPr="00CE2C87">
        <w:rPr>
          <w:rFonts w:ascii="Georgia" w:hAnsi="Georgia" w:cs="Times-Roman"/>
          <w:b/>
          <w:color w:val="FF0000"/>
          <w:sz w:val="28"/>
          <w:szCs w:val="28"/>
        </w:rPr>
        <w:t>¿QUÉ ES LA ECONOMÍA?</w:t>
      </w:r>
    </w:p>
    <w:p w:rsidR="006470DD" w:rsidRPr="0067128D" w:rsidRDefault="006470DD" w:rsidP="006470DD">
      <w:pPr>
        <w:pStyle w:val="mobile-undersized-uppe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Georgia" w:hAnsi="Georgia"/>
          <w:sz w:val="28"/>
          <w:szCs w:val="19"/>
        </w:rPr>
      </w:pPr>
      <w:r w:rsidRPr="0067128D">
        <w:rPr>
          <w:rFonts w:ascii="Georgia" w:hAnsi="Georgia"/>
          <w:sz w:val="28"/>
          <w:szCs w:val="19"/>
        </w:rPr>
        <w:t>Los seres humanos tienen una serie de </w:t>
      </w:r>
      <w:r w:rsidRPr="0067128D">
        <w:rPr>
          <w:rFonts w:ascii="Georgia" w:hAnsi="Georgia"/>
          <w:b/>
          <w:bCs/>
          <w:sz w:val="28"/>
          <w:szCs w:val="19"/>
        </w:rPr>
        <w:t>necesidades</w:t>
      </w:r>
      <w:r w:rsidRPr="0067128D">
        <w:rPr>
          <w:rFonts w:ascii="Georgia" w:hAnsi="Georgia"/>
          <w:sz w:val="28"/>
          <w:szCs w:val="19"/>
        </w:rPr>
        <w:t>. Para satisfacerlas disponen de unos </w:t>
      </w:r>
      <w:r w:rsidRPr="0067128D">
        <w:rPr>
          <w:rFonts w:ascii="Georgia" w:hAnsi="Georgia"/>
          <w:b/>
          <w:bCs/>
          <w:sz w:val="28"/>
          <w:szCs w:val="19"/>
        </w:rPr>
        <w:t>recursos</w:t>
      </w:r>
      <w:r w:rsidRPr="0067128D">
        <w:rPr>
          <w:rFonts w:ascii="Georgia" w:hAnsi="Georgia"/>
          <w:sz w:val="28"/>
          <w:szCs w:val="19"/>
        </w:rPr>
        <w:t>. El problema es que estos recursos son </w:t>
      </w:r>
      <w:r w:rsidRPr="0067128D">
        <w:rPr>
          <w:rFonts w:ascii="Georgia" w:hAnsi="Georgia"/>
          <w:b/>
          <w:bCs/>
          <w:sz w:val="28"/>
          <w:szCs w:val="19"/>
        </w:rPr>
        <w:t>escasos</w:t>
      </w:r>
      <w:r w:rsidRPr="0067128D">
        <w:rPr>
          <w:rFonts w:ascii="Georgia" w:hAnsi="Georgia"/>
          <w:sz w:val="28"/>
          <w:szCs w:val="19"/>
        </w:rPr>
        <w:t>.</w:t>
      </w:r>
    </w:p>
    <w:p w:rsidR="006470DD" w:rsidRPr="0067128D" w:rsidRDefault="006470DD" w:rsidP="006470DD">
      <w:pPr>
        <w:pStyle w:val="mobile-undersized-uppe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Georgia" w:hAnsi="Georgia"/>
          <w:sz w:val="28"/>
          <w:szCs w:val="19"/>
        </w:rPr>
      </w:pPr>
      <w:r w:rsidRPr="0067128D">
        <w:rPr>
          <w:rFonts w:ascii="Georgia" w:hAnsi="Georgia"/>
          <w:sz w:val="28"/>
          <w:szCs w:val="19"/>
        </w:rPr>
        <w:t>Ésta es la base del </w:t>
      </w:r>
      <w:r w:rsidRPr="0067128D">
        <w:rPr>
          <w:rFonts w:ascii="Georgia" w:hAnsi="Georgia"/>
          <w:b/>
          <w:bCs/>
          <w:sz w:val="28"/>
          <w:szCs w:val="19"/>
        </w:rPr>
        <w:t>problema económico</w:t>
      </w:r>
      <w:r w:rsidRPr="0067128D">
        <w:rPr>
          <w:rFonts w:ascii="Georgia" w:hAnsi="Georgia"/>
          <w:sz w:val="28"/>
          <w:szCs w:val="19"/>
        </w:rPr>
        <w:t>: el uso eficaz de los recursos limitados para satisfacer las necesidades de la sociedad.</w:t>
      </w:r>
    </w:p>
    <w:p w:rsidR="006470DD" w:rsidRPr="0067128D" w:rsidRDefault="006470DD" w:rsidP="006470DD">
      <w:pPr>
        <w:pStyle w:val="mobile-undersized-uppe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Georgia" w:hAnsi="Georgia"/>
          <w:sz w:val="28"/>
          <w:szCs w:val="19"/>
        </w:rPr>
      </w:pPr>
      <w:r w:rsidRPr="0067128D">
        <w:rPr>
          <w:rFonts w:ascii="Georgia" w:hAnsi="Georgia"/>
          <w:sz w:val="28"/>
          <w:szCs w:val="19"/>
        </w:rPr>
        <w:t>Para superar este problema de escasez surge la actividad económica, obligando a la sociedad a </w:t>
      </w:r>
      <w:r w:rsidRPr="0067128D">
        <w:rPr>
          <w:rFonts w:ascii="Georgia" w:hAnsi="Georgia"/>
          <w:b/>
          <w:bCs/>
          <w:sz w:val="28"/>
          <w:szCs w:val="19"/>
        </w:rPr>
        <w:t>elegir</w:t>
      </w:r>
      <w:r w:rsidRPr="0067128D">
        <w:rPr>
          <w:rFonts w:ascii="Georgia" w:hAnsi="Georgia"/>
          <w:sz w:val="28"/>
          <w:szCs w:val="19"/>
        </w:rPr>
        <w:t> qué bienes y servicios debe producir para poder cubrir al máximo sus necesidades.</w:t>
      </w:r>
    </w:p>
    <w:p w:rsidR="006470DD" w:rsidRPr="0067128D" w:rsidRDefault="006470DD" w:rsidP="006470DD">
      <w:pPr>
        <w:pStyle w:val="mobile-undersized-uppe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Georgia" w:hAnsi="Georgia"/>
          <w:sz w:val="28"/>
          <w:szCs w:val="19"/>
        </w:rPr>
      </w:pPr>
      <w:r w:rsidRPr="0067128D">
        <w:rPr>
          <w:rFonts w:ascii="Georgia" w:hAnsi="Georgia"/>
          <w:sz w:val="28"/>
          <w:szCs w:val="19"/>
        </w:rPr>
        <w:t>Pues bien,  a esto precisamente se dedica la economía.</w:t>
      </w:r>
    </w:p>
    <w:p w:rsidR="00C115C8" w:rsidRDefault="00C115C8" w:rsidP="00C115C8">
      <w:pPr>
        <w:autoSpaceDE w:val="0"/>
        <w:autoSpaceDN w:val="0"/>
        <w:adjustRightInd w:val="0"/>
        <w:spacing w:after="0" w:line="240" w:lineRule="auto"/>
        <w:rPr>
          <w:rFonts w:cs="Times-Roman"/>
          <w:sz w:val="28"/>
          <w:szCs w:val="28"/>
        </w:rPr>
      </w:pPr>
    </w:p>
    <w:p w:rsidR="006470DD" w:rsidRDefault="006470DD" w:rsidP="00C115C8">
      <w:pPr>
        <w:autoSpaceDE w:val="0"/>
        <w:autoSpaceDN w:val="0"/>
        <w:adjustRightInd w:val="0"/>
        <w:spacing w:after="0" w:line="240" w:lineRule="auto"/>
        <w:rPr>
          <w:rFonts w:ascii="Georgia" w:hAnsi="Georgia"/>
          <w:b/>
          <w:bCs/>
          <w:color w:val="162E76"/>
          <w:sz w:val="32"/>
          <w:szCs w:val="32"/>
          <w:shd w:val="clear" w:color="auto" w:fill="FFFFFF"/>
        </w:rPr>
      </w:pPr>
      <w:r>
        <w:rPr>
          <w:rFonts w:ascii="Georgia" w:hAnsi="Georgia"/>
          <w:b/>
          <w:bCs/>
          <w:color w:val="162E76"/>
          <w:sz w:val="32"/>
          <w:szCs w:val="32"/>
          <w:shd w:val="clear" w:color="auto" w:fill="FFFFFF"/>
        </w:rPr>
        <w:t>La economía estudia el modo en que la sociedad gestiona sus recursos escasos para lograr el bienestar material de sus miembros.</w:t>
      </w:r>
    </w:p>
    <w:p w:rsidR="006470DD" w:rsidRDefault="006470DD" w:rsidP="00C115C8">
      <w:pPr>
        <w:autoSpaceDE w:val="0"/>
        <w:autoSpaceDN w:val="0"/>
        <w:adjustRightInd w:val="0"/>
        <w:spacing w:after="0" w:line="240" w:lineRule="auto"/>
        <w:rPr>
          <w:rFonts w:ascii="Georgia" w:hAnsi="Georgia"/>
          <w:b/>
          <w:bCs/>
          <w:color w:val="162E76"/>
          <w:sz w:val="32"/>
          <w:szCs w:val="32"/>
          <w:shd w:val="clear" w:color="auto" w:fill="FFFFFF"/>
        </w:rPr>
      </w:pPr>
    </w:p>
    <w:p w:rsidR="006470DD" w:rsidRPr="0067128D" w:rsidRDefault="006470DD" w:rsidP="006470DD">
      <w:pPr>
        <w:pStyle w:val="mobile-undersized-uppe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Georgia" w:hAnsi="Georgia"/>
          <w:sz w:val="28"/>
          <w:szCs w:val="19"/>
        </w:rPr>
      </w:pPr>
      <w:r w:rsidRPr="0067128D">
        <w:rPr>
          <w:rFonts w:ascii="Georgia" w:hAnsi="Georgia"/>
          <w:sz w:val="28"/>
          <w:szCs w:val="19"/>
        </w:rPr>
        <w:t>Por lo tanto, la </w:t>
      </w:r>
      <w:r w:rsidRPr="0067128D">
        <w:rPr>
          <w:rFonts w:ascii="Georgia" w:hAnsi="Georgia"/>
          <w:b/>
          <w:bCs/>
          <w:sz w:val="28"/>
          <w:szCs w:val="19"/>
        </w:rPr>
        <w:t>economía </w:t>
      </w:r>
      <w:r w:rsidRPr="0067128D">
        <w:rPr>
          <w:rFonts w:ascii="Georgia" w:hAnsi="Georgia"/>
          <w:sz w:val="28"/>
          <w:szCs w:val="19"/>
        </w:rPr>
        <w:t>es el estudio de cómo las personas pertenecientes a una sociedad (país, región) administran sus recursos limitados para producir los bienes y servicios que necesitan y distribuirlos entre sus miembros para su consumo.</w:t>
      </w:r>
    </w:p>
    <w:p w:rsidR="006470DD" w:rsidRPr="0067128D" w:rsidRDefault="006470DD" w:rsidP="006470DD">
      <w:pPr>
        <w:pStyle w:val="mobile-undersized-uppe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Georgia" w:hAnsi="Georgia"/>
          <w:sz w:val="28"/>
          <w:szCs w:val="19"/>
        </w:rPr>
      </w:pPr>
      <w:r w:rsidRPr="0067128D">
        <w:rPr>
          <w:rFonts w:ascii="Georgia" w:hAnsi="Georgia"/>
          <w:sz w:val="28"/>
          <w:szCs w:val="19"/>
        </w:rPr>
        <w:t>Podemos decir que </w:t>
      </w:r>
      <w:r w:rsidRPr="0067128D">
        <w:rPr>
          <w:rFonts w:ascii="Georgia" w:hAnsi="Georgia"/>
          <w:b/>
          <w:bCs/>
          <w:sz w:val="28"/>
          <w:szCs w:val="19"/>
        </w:rPr>
        <w:t>economía</w:t>
      </w:r>
      <w:r w:rsidRPr="0067128D">
        <w:rPr>
          <w:rFonts w:ascii="Georgia" w:hAnsi="Georgia"/>
          <w:sz w:val="28"/>
          <w:szCs w:val="19"/>
        </w:rPr>
        <w:t> es el sistema que coordina la producción de bienes y la prestación de servicios que demanda una sociedad y que la </w:t>
      </w:r>
      <w:r w:rsidRPr="0067128D">
        <w:rPr>
          <w:rFonts w:ascii="Georgia" w:hAnsi="Georgia"/>
          <w:b/>
          <w:bCs/>
          <w:sz w:val="28"/>
          <w:szCs w:val="19"/>
        </w:rPr>
        <w:t>Economía</w:t>
      </w:r>
      <w:r w:rsidRPr="0067128D">
        <w:rPr>
          <w:rFonts w:ascii="Georgia" w:hAnsi="Georgia"/>
          <w:sz w:val="28"/>
          <w:szCs w:val="19"/>
        </w:rPr>
        <w:t> es la ciencia social que estudia la producción, la distribución y el consumo de estos bienes y servicios.</w:t>
      </w:r>
    </w:p>
    <w:p w:rsidR="006470DD" w:rsidRDefault="006470DD" w:rsidP="00C115C8">
      <w:pPr>
        <w:autoSpaceDE w:val="0"/>
        <w:autoSpaceDN w:val="0"/>
        <w:adjustRightInd w:val="0"/>
        <w:spacing w:after="0" w:line="240" w:lineRule="auto"/>
        <w:rPr>
          <w:rFonts w:cs="Times-Roman"/>
          <w:sz w:val="28"/>
          <w:szCs w:val="28"/>
        </w:rPr>
      </w:pPr>
    </w:p>
    <w:p w:rsidR="006470DD" w:rsidRDefault="006470DD" w:rsidP="00C115C8">
      <w:pPr>
        <w:autoSpaceDE w:val="0"/>
        <w:autoSpaceDN w:val="0"/>
        <w:adjustRightInd w:val="0"/>
        <w:spacing w:after="0" w:line="240" w:lineRule="auto"/>
        <w:rPr>
          <w:rFonts w:ascii="Georgia" w:hAnsi="Georgia"/>
          <w:b/>
          <w:bCs/>
          <w:color w:val="162E76"/>
          <w:sz w:val="29"/>
          <w:szCs w:val="29"/>
          <w:shd w:val="clear" w:color="auto" w:fill="FFFFFF"/>
        </w:rPr>
      </w:pPr>
      <w:r>
        <w:rPr>
          <w:rFonts w:ascii="Georgia" w:hAnsi="Georgia"/>
          <w:b/>
          <w:bCs/>
          <w:color w:val="162E76"/>
          <w:sz w:val="29"/>
          <w:szCs w:val="29"/>
          <w:shd w:val="clear" w:color="auto" w:fill="FFFFFF"/>
        </w:rPr>
        <w:t>La Economía es la ciencia que estudia la forma de asignar los recursos escasos de una sociedad para producir eficientemente los bienes y servicios que necesitan y distribuirlos entre los distintos individuos.</w:t>
      </w:r>
    </w:p>
    <w:p w:rsidR="006470DD" w:rsidRDefault="00545983" w:rsidP="00C115C8">
      <w:pPr>
        <w:autoSpaceDE w:val="0"/>
        <w:autoSpaceDN w:val="0"/>
        <w:adjustRightInd w:val="0"/>
        <w:spacing w:after="0" w:line="240" w:lineRule="auto"/>
        <w:rPr>
          <w:rFonts w:ascii="Georgia" w:hAnsi="Georgia"/>
          <w:color w:val="070707"/>
          <w:sz w:val="29"/>
          <w:szCs w:val="29"/>
          <w:shd w:val="clear" w:color="auto" w:fill="FFFFFF"/>
        </w:rPr>
      </w:pPr>
      <w:r>
        <w:rPr>
          <w:rFonts w:ascii="Georgia" w:hAnsi="Georgia"/>
          <w:i/>
          <w:iCs/>
          <w:color w:val="070707"/>
          <w:sz w:val="29"/>
          <w:szCs w:val="29"/>
          <w:shd w:val="clear" w:color="auto" w:fill="FFFFFF"/>
        </w:rPr>
        <w:t>"Economía es el estudio de la manera en que las sociedades eligen utilizar recursos productivos escasos que tienen usos alternativos, para producir bienes de distintos tipos, para luego distribuirlos entre diferentes grupos" </w:t>
      </w:r>
      <w:r>
        <w:rPr>
          <w:rFonts w:ascii="Georgia" w:hAnsi="Georgia"/>
          <w:color w:val="070707"/>
          <w:sz w:val="29"/>
          <w:szCs w:val="29"/>
          <w:shd w:val="clear" w:color="auto" w:fill="FFFFFF"/>
        </w:rPr>
        <w:t>(Paul A. Samuelson)</w:t>
      </w:r>
    </w:p>
    <w:p w:rsidR="00B62FB0" w:rsidRDefault="00B62FB0" w:rsidP="00C115C8">
      <w:pPr>
        <w:autoSpaceDE w:val="0"/>
        <w:autoSpaceDN w:val="0"/>
        <w:adjustRightInd w:val="0"/>
        <w:spacing w:after="0" w:line="240" w:lineRule="auto"/>
        <w:rPr>
          <w:color w:val="070707"/>
          <w:sz w:val="28"/>
          <w:szCs w:val="28"/>
          <w:shd w:val="clear" w:color="auto" w:fill="FFFFFF"/>
        </w:rPr>
      </w:pPr>
    </w:p>
    <w:p w:rsidR="00545983" w:rsidRPr="008E2B47" w:rsidRDefault="00545983" w:rsidP="00C115C8">
      <w:pPr>
        <w:autoSpaceDE w:val="0"/>
        <w:autoSpaceDN w:val="0"/>
        <w:adjustRightInd w:val="0"/>
        <w:spacing w:after="0" w:line="240" w:lineRule="auto"/>
        <w:rPr>
          <w:rFonts w:ascii="Georgia" w:hAnsi="Georgia"/>
          <w:b/>
          <w:color w:val="0F243E" w:themeColor="text2" w:themeShade="80"/>
          <w:sz w:val="28"/>
          <w:szCs w:val="28"/>
          <w:u w:val="single"/>
          <w:shd w:val="clear" w:color="auto" w:fill="FFFFFF"/>
        </w:rPr>
      </w:pPr>
      <w:r w:rsidRPr="008E2B47">
        <w:rPr>
          <w:rFonts w:ascii="Georgia" w:hAnsi="Georgia"/>
          <w:b/>
          <w:color w:val="0F243E" w:themeColor="text2" w:themeShade="80"/>
          <w:sz w:val="28"/>
          <w:szCs w:val="28"/>
          <w:u w:val="single"/>
          <w:shd w:val="clear" w:color="auto" w:fill="FFFFFF"/>
        </w:rPr>
        <w:lastRenderedPageBreak/>
        <w:t>LOS AGENTES ECONÓMICOS.</w:t>
      </w:r>
    </w:p>
    <w:p w:rsidR="00545983" w:rsidRDefault="00545983" w:rsidP="00C115C8">
      <w:pPr>
        <w:autoSpaceDE w:val="0"/>
        <w:autoSpaceDN w:val="0"/>
        <w:adjustRightInd w:val="0"/>
        <w:spacing w:after="0" w:line="240" w:lineRule="auto"/>
        <w:rPr>
          <w:color w:val="070707"/>
          <w:sz w:val="28"/>
          <w:szCs w:val="28"/>
          <w:shd w:val="clear" w:color="auto" w:fill="FFFFFF"/>
        </w:rPr>
      </w:pPr>
    </w:p>
    <w:p w:rsidR="0067128D" w:rsidRDefault="0067128D" w:rsidP="00C115C8">
      <w:pPr>
        <w:autoSpaceDE w:val="0"/>
        <w:autoSpaceDN w:val="0"/>
        <w:adjustRightInd w:val="0"/>
        <w:spacing w:after="0" w:line="240" w:lineRule="auto"/>
        <w:rPr>
          <w:rFonts w:ascii="Georgia" w:hAnsi="Georgia"/>
          <w:color w:val="050505"/>
          <w:sz w:val="29"/>
          <w:szCs w:val="29"/>
          <w:shd w:val="clear" w:color="auto" w:fill="FFFFFF"/>
        </w:rPr>
      </w:pPr>
      <w:r>
        <w:rPr>
          <w:rFonts w:ascii="Georgia" w:hAnsi="Georgia"/>
          <w:color w:val="050505"/>
          <w:sz w:val="29"/>
          <w:szCs w:val="29"/>
          <w:shd w:val="clear" w:color="auto" w:fill="FFFFFF"/>
        </w:rPr>
        <w:t>Efectivamente, la economía trata de dar respuesta a las cuestiones que se plantean en el problema económico de la escasez de recursos.   Al no poder disponer de todo lo que se desea nos vemos obligados a elegir qué y cuánto vamos a producir con esos recursos limitados, cómo vamos a hacerlo y a quién va a ir destinado:</w:t>
      </w:r>
    </w:p>
    <w:p w:rsidR="0067128D" w:rsidRDefault="0067128D" w:rsidP="00C115C8">
      <w:pPr>
        <w:autoSpaceDE w:val="0"/>
        <w:autoSpaceDN w:val="0"/>
        <w:adjustRightInd w:val="0"/>
        <w:spacing w:after="0" w:line="240" w:lineRule="auto"/>
        <w:rPr>
          <w:rFonts w:ascii="Georgia" w:hAnsi="Georgia"/>
          <w:color w:val="050505"/>
          <w:sz w:val="29"/>
          <w:szCs w:val="29"/>
          <w:shd w:val="clear" w:color="auto" w:fill="FFFFFF"/>
        </w:rPr>
      </w:pPr>
    </w:p>
    <w:p w:rsidR="0067128D" w:rsidRPr="0067128D" w:rsidRDefault="0067128D" w:rsidP="0067128D">
      <w:pPr>
        <w:numPr>
          <w:ilvl w:val="0"/>
          <w:numId w:val="14"/>
        </w:numPr>
        <w:shd w:val="clear" w:color="auto" w:fill="FFFFFF"/>
        <w:spacing w:after="0" w:line="240" w:lineRule="auto"/>
        <w:ind w:left="576"/>
        <w:rPr>
          <w:rFonts w:ascii="Georgia" w:eastAsia="Times New Roman" w:hAnsi="Georgia" w:cs="Times New Roman"/>
          <w:b/>
          <w:bCs/>
          <w:color w:val="162E76"/>
          <w:sz w:val="29"/>
          <w:szCs w:val="29"/>
          <w:lang w:eastAsia="es-CL"/>
        </w:rPr>
      </w:pPr>
      <w:r w:rsidRPr="0067128D">
        <w:rPr>
          <w:rFonts w:ascii="Georgia" w:eastAsia="Times New Roman" w:hAnsi="Georgia" w:cs="Times New Roman"/>
          <w:b/>
          <w:bCs/>
          <w:color w:val="162E76"/>
          <w:sz w:val="29"/>
          <w:lang w:eastAsia="es-CL"/>
        </w:rPr>
        <w:t>Qué producir y en qué cantidad</w:t>
      </w:r>
    </w:p>
    <w:p w:rsidR="0067128D" w:rsidRPr="0067128D" w:rsidRDefault="0067128D" w:rsidP="0067128D">
      <w:pPr>
        <w:numPr>
          <w:ilvl w:val="0"/>
          <w:numId w:val="14"/>
        </w:numPr>
        <w:shd w:val="clear" w:color="auto" w:fill="FFFFFF"/>
        <w:spacing w:after="0" w:line="240" w:lineRule="auto"/>
        <w:ind w:left="576"/>
        <w:rPr>
          <w:rFonts w:ascii="Georgia" w:eastAsia="Times New Roman" w:hAnsi="Georgia" w:cs="Times New Roman"/>
          <w:b/>
          <w:bCs/>
          <w:color w:val="162E76"/>
          <w:sz w:val="29"/>
          <w:szCs w:val="29"/>
          <w:lang w:eastAsia="es-CL"/>
        </w:rPr>
      </w:pPr>
      <w:r w:rsidRPr="0067128D">
        <w:rPr>
          <w:rFonts w:ascii="Georgia" w:eastAsia="Times New Roman" w:hAnsi="Georgia" w:cs="Times New Roman"/>
          <w:b/>
          <w:bCs/>
          <w:color w:val="162E76"/>
          <w:sz w:val="29"/>
          <w:lang w:eastAsia="es-CL"/>
        </w:rPr>
        <w:t>Cómo producir</w:t>
      </w:r>
    </w:p>
    <w:p w:rsidR="0067128D" w:rsidRPr="0067128D" w:rsidRDefault="0067128D" w:rsidP="0067128D">
      <w:pPr>
        <w:numPr>
          <w:ilvl w:val="0"/>
          <w:numId w:val="14"/>
        </w:numPr>
        <w:shd w:val="clear" w:color="auto" w:fill="FFFFFF"/>
        <w:spacing w:after="0" w:line="240" w:lineRule="auto"/>
        <w:ind w:left="576"/>
        <w:rPr>
          <w:rFonts w:ascii="Georgia" w:eastAsia="Times New Roman" w:hAnsi="Georgia" w:cs="Times New Roman"/>
          <w:b/>
          <w:bCs/>
          <w:color w:val="162E76"/>
          <w:sz w:val="29"/>
          <w:szCs w:val="29"/>
          <w:lang w:eastAsia="es-CL"/>
        </w:rPr>
      </w:pPr>
      <w:r w:rsidRPr="0067128D">
        <w:rPr>
          <w:rFonts w:ascii="Georgia" w:eastAsia="Times New Roman" w:hAnsi="Georgia" w:cs="Times New Roman"/>
          <w:b/>
          <w:bCs/>
          <w:color w:val="162E76"/>
          <w:sz w:val="29"/>
          <w:lang w:eastAsia="es-CL"/>
        </w:rPr>
        <w:t>Para quién producir</w:t>
      </w:r>
    </w:p>
    <w:p w:rsidR="0067128D" w:rsidRDefault="0067128D" w:rsidP="00C115C8">
      <w:pPr>
        <w:autoSpaceDE w:val="0"/>
        <w:autoSpaceDN w:val="0"/>
        <w:adjustRightInd w:val="0"/>
        <w:spacing w:after="0" w:line="240" w:lineRule="auto"/>
        <w:rPr>
          <w:rFonts w:ascii="Georgia" w:hAnsi="Georgia"/>
          <w:color w:val="050505"/>
          <w:sz w:val="29"/>
          <w:szCs w:val="29"/>
          <w:shd w:val="clear" w:color="auto" w:fill="FFFFFF"/>
        </w:rPr>
      </w:pPr>
    </w:p>
    <w:p w:rsidR="003270BC" w:rsidRPr="003270BC" w:rsidRDefault="003270BC" w:rsidP="003270BC">
      <w:pPr>
        <w:pStyle w:val="mobile-undersized-upper"/>
        <w:shd w:val="clear" w:color="auto" w:fill="FFFFFF"/>
        <w:spacing w:before="0" w:beforeAutospacing="0" w:after="0" w:afterAutospacing="0"/>
        <w:jc w:val="both"/>
        <w:rPr>
          <w:rFonts w:ascii="Georgia" w:hAnsi="Georgia"/>
          <w:sz w:val="28"/>
          <w:szCs w:val="19"/>
        </w:rPr>
      </w:pPr>
      <w:r w:rsidRPr="003270BC">
        <w:rPr>
          <w:rFonts w:ascii="Georgia" w:hAnsi="Georgia"/>
          <w:sz w:val="28"/>
          <w:szCs w:val="19"/>
        </w:rPr>
        <w:t>Pues bien, las personas o grupos de personas que se encargan de elegir qué producir, cómo y para quién, son los llamados</w:t>
      </w:r>
      <w:r w:rsidRPr="003270BC">
        <w:rPr>
          <w:rFonts w:ascii="Georgia" w:hAnsi="Georgia"/>
          <w:b/>
          <w:bCs/>
          <w:sz w:val="28"/>
          <w:szCs w:val="19"/>
        </w:rPr>
        <w:t> agentes económicos</w:t>
      </w:r>
      <w:r w:rsidRPr="003270BC">
        <w:rPr>
          <w:rFonts w:ascii="Georgia" w:hAnsi="Georgia"/>
          <w:sz w:val="28"/>
          <w:szCs w:val="19"/>
        </w:rPr>
        <w:t>.</w:t>
      </w:r>
    </w:p>
    <w:p w:rsidR="003270BC" w:rsidRPr="003270BC" w:rsidRDefault="003270BC" w:rsidP="003270BC">
      <w:pPr>
        <w:pStyle w:val="mobile-undersized-upper"/>
        <w:shd w:val="clear" w:color="auto" w:fill="FFFFFF"/>
        <w:spacing w:before="0" w:beforeAutospacing="0" w:after="0" w:afterAutospacing="0"/>
        <w:jc w:val="both"/>
        <w:rPr>
          <w:rFonts w:ascii="Georgia" w:hAnsi="Georgia"/>
          <w:sz w:val="28"/>
          <w:szCs w:val="19"/>
        </w:rPr>
      </w:pPr>
    </w:p>
    <w:p w:rsidR="003270BC" w:rsidRPr="003270BC" w:rsidRDefault="003270BC" w:rsidP="003270BC">
      <w:pPr>
        <w:pStyle w:val="mobile-undersized-upper"/>
        <w:shd w:val="clear" w:color="auto" w:fill="FFFFFF"/>
        <w:spacing w:before="0" w:beforeAutospacing="0" w:after="0" w:afterAutospacing="0"/>
        <w:jc w:val="both"/>
        <w:rPr>
          <w:rFonts w:ascii="Georgia" w:hAnsi="Georgia"/>
          <w:sz w:val="28"/>
          <w:szCs w:val="19"/>
        </w:rPr>
      </w:pPr>
      <w:r w:rsidRPr="003270BC">
        <w:rPr>
          <w:rFonts w:ascii="Georgia" w:hAnsi="Georgia"/>
          <w:sz w:val="28"/>
          <w:szCs w:val="19"/>
        </w:rPr>
        <w:t>Se trata de la unidad básica donde se generan y toman decisiones respecto a la actividad económica.</w:t>
      </w:r>
    </w:p>
    <w:p w:rsidR="003270BC" w:rsidRDefault="003270BC" w:rsidP="00C115C8">
      <w:pPr>
        <w:autoSpaceDE w:val="0"/>
        <w:autoSpaceDN w:val="0"/>
        <w:adjustRightInd w:val="0"/>
        <w:spacing w:after="0" w:line="240" w:lineRule="auto"/>
        <w:rPr>
          <w:rFonts w:ascii="Georgia" w:hAnsi="Georgia"/>
          <w:color w:val="050505"/>
          <w:sz w:val="29"/>
          <w:szCs w:val="29"/>
          <w:shd w:val="clear" w:color="auto" w:fill="FFFFFF"/>
        </w:rPr>
      </w:pPr>
    </w:p>
    <w:p w:rsidR="0067128D" w:rsidRDefault="00D776A7" w:rsidP="00C115C8">
      <w:pPr>
        <w:autoSpaceDE w:val="0"/>
        <w:autoSpaceDN w:val="0"/>
        <w:adjustRightInd w:val="0"/>
        <w:spacing w:after="0" w:line="240" w:lineRule="auto"/>
        <w:rPr>
          <w:rFonts w:ascii="Georgia" w:hAnsi="Georgia"/>
          <w:b/>
          <w:bCs/>
          <w:color w:val="162E76"/>
          <w:sz w:val="29"/>
          <w:szCs w:val="29"/>
          <w:shd w:val="clear" w:color="auto" w:fill="FFFFFF"/>
        </w:rPr>
      </w:pPr>
      <w:r>
        <w:rPr>
          <w:rFonts w:ascii="Georgia" w:hAnsi="Georgia"/>
          <w:b/>
          <w:bCs/>
          <w:color w:val="162E76"/>
          <w:sz w:val="29"/>
          <w:szCs w:val="29"/>
          <w:shd w:val="clear" w:color="auto" w:fill="FFFFFF"/>
        </w:rPr>
        <w:t>Los agentes económicos son las personas o grupos de personas que realizan los procesos encaminados a obtener productos, bienes y servicios para cubrir las necesidades de la sociedad a la que pertenecen.</w:t>
      </w:r>
    </w:p>
    <w:p w:rsidR="00D776A7" w:rsidRDefault="00D776A7" w:rsidP="00C115C8">
      <w:pPr>
        <w:autoSpaceDE w:val="0"/>
        <w:autoSpaceDN w:val="0"/>
        <w:adjustRightInd w:val="0"/>
        <w:spacing w:after="0" w:line="240" w:lineRule="auto"/>
        <w:rPr>
          <w:rFonts w:ascii="Georgia" w:hAnsi="Georgia"/>
          <w:b/>
          <w:bCs/>
          <w:color w:val="162E76"/>
          <w:sz w:val="29"/>
          <w:szCs w:val="29"/>
          <w:shd w:val="clear" w:color="auto" w:fill="FFFFFF"/>
        </w:rPr>
      </w:pPr>
    </w:p>
    <w:p w:rsidR="0054558B" w:rsidRDefault="0054558B" w:rsidP="0054558B">
      <w:pPr>
        <w:autoSpaceDE w:val="0"/>
        <w:autoSpaceDN w:val="0"/>
        <w:adjustRightInd w:val="0"/>
        <w:spacing w:after="0" w:line="240" w:lineRule="auto"/>
        <w:jc w:val="center"/>
        <w:rPr>
          <w:rFonts w:ascii="Georgia" w:hAnsi="Georgia"/>
          <w:color w:val="050505"/>
          <w:sz w:val="29"/>
          <w:szCs w:val="29"/>
          <w:shd w:val="clear" w:color="auto" w:fill="FFFFFF"/>
        </w:rPr>
      </w:pPr>
      <w:r>
        <w:rPr>
          <w:noProof/>
          <w:lang w:eastAsia="es-CL"/>
        </w:rPr>
        <w:drawing>
          <wp:inline distT="0" distB="0" distL="0" distR="0">
            <wp:extent cx="3245485" cy="3617595"/>
            <wp:effectExtent l="19050" t="0" r="0" b="0"/>
            <wp:docPr id="4" name="Imagen 4" descr="https://yirepa.es/____impro/1/onewebmedia/EAE1.jpg?etag=%228054-574353b3%22&amp;sourceContentType=image%2Fjpeg&amp;ignoreAspectRatio&amp;resize=342%2B380&amp;extract=0%2B0%2B341%2B380&amp;quality=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yirepa.es/____impro/1/onewebmedia/EAE1.jpg?etag=%228054-574353b3%22&amp;sourceContentType=image%2Fjpeg&amp;ignoreAspectRatio&amp;resize=342%2B380&amp;extract=0%2B0%2B341%2B380&amp;quality=85"/>
                    <pic:cNvPicPr>
                      <a:picLocks noChangeAspect="1" noChangeArrowheads="1"/>
                    </pic:cNvPicPr>
                  </pic:nvPicPr>
                  <pic:blipFill>
                    <a:blip r:embed="rId11" cstate="print"/>
                    <a:srcRect/>
                    <a:stretch>
                      <a:fillRect/>
                    </a:stretch>
                  </pic:blipFill>
                  <pic:spPr bwMode="auto">
                    <a:xfrm>
                      <a:off x="0" y="0"/>
                      <a:ext cx="3245485" cy="3617595"/>
                    </a:xfrm>
                    <a:prstGeom prst="rect">
                      <a:avLst/>
                    </a:prstGeom>
                    <a:noFill/>
                    <a:ln w="9525">
                      <a:noFill/>
                      <a:miter lim="800000"/>
                      <a:headEnd/>
                      <a:tailEnd/>
                    </a:ln>
                  </pic:spPr>
                </pic:pic>
              </a:graphicData>
            </a:graphic>
          </wp:inline>
        </w:drawing>
      </w:r>
    </w:p>
    <w:p w:rsidR="0067128D" w:rsidRDefault="0067128D" w:rsidP="00C115C8">
      <w:pPr>
        <w:autoSpaceDE w:val="0"/>
        <w:autoSpaceDN w:val="0"/>
        <w:adjustRightInd w:val="0"/>
        <w:spacing w:after="0" w:line="240" w:lineRule="auto"/>
        <w:rPr>
          <w:rFonts w:cs="Times-Roman"/>
          <w:sz w:val="28"/>
          <w:szCs w:val="28"/>
        </w:rPr>
      </w:pPr>
    </w:p>
    <w:p w:rsidR="0054558B" w:rsidRPr="0054558B" w:rsidRDefault="0054558B" w:rsidP="0054558B">
      <w:pPr>
        <w:pStyle w:val="mobile-undersized-upper"/>
        <w:shd w:val="clear" w:color="auto" w:fill="FFFFFF"/>
        <w:spacing w:before="0" w:beforeAutospacing="0" w:after="0" w:afterAutospacing="0"/>
        <w:jc w:val="both"/>
        <w:rPr>
          <w:rFonts w:ascii="Georgia" w:hAnsi="Georgia"/>
          <w:sz w:val="28"/>
          <w:szCs w:val="19"/>
        </w:rPr>
      </w:pPr>
      <w:r w:rsidRPr="0054558B">
        <w:rPr>
          <w:rFonts w:ascii="Georgia" w:hAnsi="Georgia"/>
          <w:sz w:val="28"/>
          <w:szCs w:val="19"/>
        </w:rPr>
        <w:t>Por lo tanto, los agentes económicos serán aquellas personas o grupo de personas, cuyas decisiones y acciones tienen algún impacto en la economía.</w:t>
      </w:r>
    </w:p>
    <w:p w:rsidR="0054558B" w:rsidRPr="0054558B" w:rsidRDefault="0054558B" w:rsidP="0054558B">
      <w:pPr>
        <w:pStyle w:val="mobile-undersized-upper"/>
        <w:shd w:val="clear" w:color="auto" w:fill="FFFFFF"/>
        <w:spacing w:before="0" w:beforeAutospacing="0" w:after="0" w:afterAutospacing="0"/>
        <w:jc w:val="both"/>
        <w:rPr>
          <w:rFonts w:ascii="Georgia" w:hAnsi="Georgia"/>
          <w:sz w:val="28"/>
          <w:szCs w:val="19"/>
        </w:rPr>
      </w:pPr>
      <w:r w:rsidRPr="0054558B">
        <w:rPr>
          <w:rFonts w:ascii="Georgia" w:hAnsi="Georgia"/>
          <w:sz w:val="28"/>
          <w:szCs w:val="19"/>
        </w:rPr>
        <w:t>Se consideran tres tipos de agentes económicos: las </w:t>
      </w:r>
      <w:r w:rsidRPr="0054558B">
        <w:rPr>
          <w:rFonts w:ascii="Georgia" w:hAnsi="Georgia"/>
          <w:b/>
          <w:bCs/>
          <w:sz w:val="28"/>
          <w:szCs w:val="19"/>
        </w:rPr>
        <w:t>familias</w:t>
      </w:r>
      <w:r w:rsidRPr="0054558B">
        <w:rPr>
          <w:rFonts w:ascii="Georgia" w:hAnsi="Georgia"/>
          <w:sz w:val="28"/>
          <w:szCs w:val="19"/>
        </w:rPr>
        <w:t>, denominadas  también economías domésticas, que desempeñan principalmente el papel de consumidores de bienes y servicios y de oferentes de mano de obra; las </w:t>
      </w:r>
      <w:r w:rsidRPr="0054558B">
        <w:rPr>
          <w:rFonts w:ascii="Georgia" w:hAnsi="Georgia"/>
          <w:b/>
          <w:bCs/>
          <w:sz w:val="28"/>
          <w:szCs w:val="19"/>
        </w:rPr>
        <w:t>empresas</w:t>
      </w:r>
      <w:r w:rsidRPr="0054558B">
        <w:rPr>
          <w:rFonts w:ascii="Georgia" w:hAnsi="Georgia"/>
          <w:sz w:val="28"/>
          <w:szCs w:val="19"/>
        </w:rPr>
        <w:t> o unidades de producción, como oferentes de bienes y servicios y demandantes de trabajo; y por último, el </w:t>
      </w:r>
      <w:r w:rsidRPr="0054558B">
        <w:rPr>
          <w:rFonts w:ascii="Georgia" w:hAnsi="Georgia"/>
          <w:b/>
          <w:bCs/>
          <w:sz w:val="28"/>
          <w:szCs w:val="19"/>
        </w:rPr>
        <w:t>Estado.</w:t>
      </w:r>
    </w:p>
    <w:p w:rsidR="0054558B" w:rsidRDefault="0054558B" w:rsidP="00C115C8">
      <w:pPr>
        <w:autoSpaceDE w:val="0"/>
        <w:autoSpaceDN w:val="0"/>
        <w:adjustRightInd w:val="0"/>
        <w:spacing w:after="0" w:line="240" w:lineRule="auto"/>
        <w:rPr>
          <w:rFonts w:cs="Times-Roman"/>
          <w:sz w:val="28"/>
          <w:szCs w:val="28"/>
        </w:rPr>
      </w:pPr>
    </w:p>
    <w:p w:rsidR="0054558B" w:rsidRDefault="0054558B" w:rsidP="00C115C8">
      <w:pPr>
        <w:autoSpaceDE w:val="0"/>
        <w:autoSpaceDN w:val="0"/>
        <w:adjustRightInd w:val="0"/>
        <w:spacing w:after="0" w:line="240" w:lineRule="auto"/>
        <w:rPr>
          <w:rFonts w:cs="Times-Roman"/>
          <w:sz w:val="28"/>
          <w:szCs w:val="28"/>
        </w:rPr>
      </w:pPr>
    </w:p>
    <w:p w:rsidR="0054558B" w:rsidRDefault="0054558B" w:rsidP="0054558B">
      <w:pPr>
        <w:autoSpaceDE w:val="0"/>
        <w:autoSpaceDN w:val="0"/>
        <w:adjustRightInd w:val="0"/>
        <w:spacing w:after="0" w:line="240" w:lineRule="auto"/>
        <w:jc w:val="center"/>
        <w:rPr>
          <w:rFonts w:cs="Times-Roman"/>
          <w:sz w:val="28"/>
          <w:szCs w:val="28"/>
        </w:rPr>
      </w:pPr>
      <w:r>
        <w:rPr>
          <w:noProof/>
          <w:lang w:eastAsia="es-CL"/>
        </w:rPr>
        <w:lastRenderedPageBreak/>
        <w:drawing>
          <wp:inline distT="0" distB="0" distL="0" distR="0">
            <wp:extent cx="3074670" cy="1708150"/>
            <wp:effectExtent l="19050" t="0" r="0" b="0"/>
            <wp:docPr id="7" name="Imagen 7" descr="https://yirepa.es/____impro/1/onewebmedia/age%20econ.jpg?etag=%227742-57435933%22&amp;sourceContentType=image%2Fjpeg&amp;ignoreAspectRatio&amp;resize=325%2B179&amp;extract=0%2B0%2B323%2B179&amp;quality=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yirepa.es/____impro/1/onewebmedia/age%20econ.jpg?etag=%227742-57435933%22&amp;sourceContentType=image%2Fjpeg&amp;ignoreAspectRatio&amp;resize=325%2B179&amp;extract=0%2B0%2B323%2B179&amp;quality=85"/>
                    <pic:cNvPicPr>
                      <a:picLocks noChangeAspect="1" noChangeArrowheads="1"/>
                    </pic:cNvPicPr>
                  </pic:nvPicPr>
                  <pic:blipFill>
                    <a:blip r:embed="rId12" cstate="print"/>
                    <a:srcRect/>
                    <a:stretch>
                      <a:fillRect/>
                    </a:stretch>
                  </pic:blipFill>
                  <pic:spPr bwMode="auto">
                    <a:xfrm>
                      <a:off x="0" y="0"/>
                      <a:ext cx="3074670" cy="1708150"/>
                    </a:xfrm>
                    <a:prstGeom prst="rect">
                      <a:avLst/>
                    </a:prstGeom>
                    <a:noFill/>
                    <a:ln w="9525">
                      <a:noFill/>
                      <a:miter lim="800000"/>
                      <a:headEnd/>
                      <a:tailEnd/>
                    </a:ln>
                  </pic:spPr>
                </pic:pic>
              </a:graphicData>
            </a:graphic>
          </wp:inline>
        </w:drawing>
      </w:r>
    </w:p>
    <w:p w:rsidR="0054558B" w:rsidRDefault="0054558B" w:rsidP="0054558B">
      <w:pPr>
        <w:rPr>
          <w:rFonts w:cs="Times-Roman"/>
          <w:sz w:val="28"/>
          <w:szCs w:val="28"/>
        </w:rPr>
      </w:pPr>
    </w:p>
    <w:p w:rsidR="00BF7F98" w:rsidRPr="00BF7F98" w:rsidRDefault="00BF7F98" w:rsidP="00BF7F98">
      <w:pPr>
        <w:numPr>
          <w:ilvl w:val="0"/>
          <w:numId w:val="15"/>
        </w:numPr>
        <w:shd w:val="clear" w:color="auto" w:fill="FFFFFF"/>
        <w:spacing w:after="0" w:line="240" w:lineRule="auto"/>
        <w:ind w:left="576"/>
        <w:jc w:val="both"/>
        <w:rPr>
          <w:rFonts w:ascii="Helvetica" w:hAnsi="Helvetica"/>
          <w:color w:val="959595"/>
          <w:sz w:val="28"/>
          <w:szCs w:val="28"/>
        </w:rPr>
      </w:pPr>
      <w:r w:rsidRPr="00BF7F98">
        <w:rPr>
          <w:rStyle w:val="textnormal"/>
          <w:rFonts w:ascii="Georgia" w:hAnsi="Georgia"/>
          <w:b/>
          <w:bCs/>
          <w:color w:val="162E76"/>
          <w:sz w:val="28"/>
          <w:szCs w:val="28"/>
        </w:rPr>
        <w:t>Las familias</w:t>
      </w:r>
      <w:r w:rsidRPr="00BF7F98">
        <w:rPr>
          <w:rStyle w:val="textnormal"/>
          <w:rFonts w:ascii="Georgia" w:hAnsi="Georgia"/>
          <w:color w:val="070707"/>
          <w:sz w:val="28"/>
          <w:szCs w:val="28"/>
        </w:rPr>
        <w:t> son las encargadas de tomar las decisiones sobre los bienes de consumo y de ofrecer  trabajo. Podríamos decir que su principal función es percibir rentas para gastarlas en satisfacer sus necesidades. Estas rentas las reciben de su patrimonio o su trabajo y, en ciertas ocasiones, en forma de ayudas.</w:t>
      </w:r>
    </w:p>
    <w:p w:rsidR="00BF7F98" w:rsidRPr="00BF7F98" w:rsidRDefault="00BF7F98" w:rsidP="00BF7F98">
      <w:pPr>
        <w:pStyle w:val="mobile-undersized-upper"/>
        <w:shd w:val="clear" w:color="auto" w:fill="FFFFFF"/>
        <w:spacing w:before="0" w:beforeAutospacing="0" w:after="0" w:afterAutospacing="0"/>
        <w:jc w:val="both"/>
        <w:rPr>
          <w:rFonts w:ascii="Helvetica" w:hAnsi="Helvetica"/>
          <w:color w:val="959595"/>
          <w:sz w:val="28"/>
          <w:szCs w:val="28"/>
        </w:rPr>
      </w:pPr>
      <w:r w:rsidRPr="00BF7F98">
        <w:rPr>
          <w:rFonts w:ascii="Georgia" w:hAnsi="Georgia"/>
          <w:color w:val="070707"/>
          <w:sz w:val="28"/>
          <w:szCs w:val="28"/>
        </w:rPr>
        <w:br/>
      </w:r>
    </w:p>
    <w:p w:rsidR="00BF7F98" w:rsidRPr="00BF7F98" w:rsidRDefault="00BF7F98" w:rsidP="00BF7F98">
      <w:pPr>
        <w:pStyle w:val="mobile-undersized-upper"/>
        <w:shd w:val="clear" w:color="auto" w:fill="FFFFFF"/>
        <w:spacing w:before="0" w:beforeAutospacing="0" w:after="0" w:afterAutospacing="0"/>
        <w:jc w:val="both"/>
        <w:rPr>
          <w:rFonts w:ascii="Helvetica" w:hAnsi="Helvetica"/>
          <w:color w:val="959595"/>
          <w:sz w:val="28"/>
          <w:szCs w:val="28"/>
        </w:rPr>
      </w:pPr>
      <w:r w:rsidRPr="00BF7F98">
        <w:rPr>
          <w:rFonts w:ascii="Georgia" w:hAnsi="Georgia"/>
          <w:color w:val="070707"/>
          <w:sz w:val="28"/>
          <w:szCs w:val="28"/>
        </w:rPr>
        <w:t>Las familias no producen, sólo consumen. Además de ser las unidades elementales de consumo, son las propietarias de los </w:t>
      </w:r>
      <w:hyperlink r:id="rId13" w:history="1">
        <w:r w:rsidRPr="00BF7F98">
          <w:rPr>
            <w:rStyle w:val="Hipervnculo"/>
            <w:rFonts w:ascii="Georgia" w:hAnsi="Georgia"/>
            <w:color w:val="152C72"/>
            <w:sz w:val="28"/>
            <w:szCs w:val="28"/>
          </w:rPr>
          <w:t>factores de producción</w:t>
        </w:r>
      </w:hyperlink>
      <w:r w:rsidRPr="00BF7F98">
        <w:rPr>
          <w:rFonts w:ascii="Georgia" w:hAnsi="Georgia"/>
          <w:color w:val="070707"/>
          <w:sz w:val="28"/>
          <w:szCs w:val="28"/>
        </w:rPr>
        <w:t>. </w:t>
      </w:r>
    </w:p>
    <w:p w:rsidR="00BF7F98" w:rsidRPr="00BF7F98" w:rsidRDefault="00BF7F98" w:rsidP="00BF7F98">
      <w:pPr>
        <w:pStyle w:val="mobile-undersized-upper"/>
        <w:shd w:val="clear" w:color="auto" w:fill="FFFFFF"/>
        <w:spacing w:before="0" w:beforeAutospacing="0" w:after="0" w:afterAutospacing="0"/>
        <w:jc w:val="both"/>
        <w:rPr>
          <w:rFonts w:ascii="Helvetica" w:hAnsi="Helvetica"/>
          <w:color w:val="959595"/>
          <w:sz w:val="28"/>
          <w:szCs w:val="28"/>
        </w:rPr>
      </w:pPr>
      <w:r w:rsidRPr="00BF7F98">
        <w:rPr>
          <w:rFonts w:ascii="Georgia" w:hAnsi="Georgia"/>
          <w:b/>
          <w:bCs/>
          <w:color w:val="162E76"/>
          <w:sz w:val="28"/>
          <w:szCs w:val="28"/>
        </w:rPr>
        <w:br/>
      </w:r>
    </w:p>
    <w:p w:rsidR="00BF7F98" w:rsidRPr="00BF7F98" w:rsidRDefault="00BF7F98" w:rsidP="00BF7F98">
      <w:pPr>
        <w:numPr>
          <w:ilvl w:val="0"/>
          <w:numId w:val="16"/>
        </w:numPr>
        <w:shd w:val="clear" w:color="auto" w:fill="FFFFFF"/>
        <w:spacing w:after="0" w:line="240" w:lineRule="auto"/>
        <w:ind w:left="576"/>
        <w:jc w:val="both"/>
        <w:rPr>
          <w:rFonts w:ascii="Helvetica" w:hAnsi="Helvetica"/>
          <w:color w:val="959595"/>
          <w:sz w:val="28"/>
          <w:szCs w:val="28"/>
        </w:rPr>
      </w:pPr>
      <w:r w:rsidRPr="00BF7F98">
        <w:rPr>
          <w:rStyle w:val="textnormal"/>
          <w:rFonts w:ascii="Georgia" w:hAnsi="Georgia"/>
          <w:b/>
          <w:bCs/>
          <w:color w:val="162E76"/>
          <w:sz w:val="28"/>
          <w:szCs w:val="28"/>
        </w:rPr>
        <w:t>Las empresas</w:t>
      </w:r>
      <w:r w:rsidRPr="00BF7F98">
        <w:rPr>
          <w:rStyle w:val="textnormal"/>
          <w:rFonts w:ascii="Georgia" w:hAnsi="Georgia"/>
          <w:color w:val="0A0106"/>
          <w:sz w:val="28"/>
          <w:szCs w:val="28"/>
        </w:rPr>
        <w:t> son las que, en el proceso de producción, toman las decisiones sobre la inversión en equipo y las encargadas de demandar mano de obra. Su principal función consiste en producir bienes y servicios para ser vendidos en el mercado. Para ello, necesitan disponer de  los </w:t>
      </w:r>
      <w:hyperlink r:id="rId14" w:history="1">
        <w:r w:rsidRPr="00BF7F98">
          <w:rPr>
            <w:rStyle w:val="Hipervnculo"/>
            <w:rFonts w:ascii="Georgia" w:hAnsi="Georgia"/>
            <w:color w:val="152C72"/>
            <w:sz w:val="28"/>
            <w:szCs w:val="28"/>
          </w:rPr>
          <w:t>factores de producción</w:t>
        </w:r>
      </w:hyperlink>
      <w:r w:rsidRPr="00BF7F98">
        <w:rPr>
          <w:rStyle w:val="textnormal"/>
          <w:rFonts w:ascii="Georgia" w:hAnsi="Georgia"/>
          <w:color w:val="0A0106"/>
          <w:sz w:val="28"/>
          <w:szCs w:val="28"/>
        </w:rPr>
        <w:t>, propiedad de las familias.</w:t>
      </w:r>
    </w:p>
    <w:p w:rsidR="00BF7F98" w:rsidRPr="00BF7F98" w:rsidRDefault="00BF7F98" w:rsidP="00BF7F98">
      <w:pPr>
        <w:pStyle w:val="mobile-undersized-upper"/>
        <w:shd w:val="clear" w:color="auto" w:fill="FFFFFF"/>
        <w:spacing w:before="0" w:beforeAutospacing="0" w:after="0" w:afterAutospacing="0"/>
        <w:jc w:val="both"/>
        <w:rPr>
          <w:rFonts w:ascii="Helvetica" w:hAnsi="Helvetica"/>
          <w:color w:val="959595"/>
          <w:sz w:val="28"/>
          <w:szCs w:val="28"/>
        </w:rPr>
      </w:pPr>
    </w:p>
    <w:p w:rsidR="00BF7F98" w:rsidRPr="00BF7F98" w:rsidRDefault="00BF7F98" w:rsidP="00BF7F98">
      <w:pPr>
        <w:pStyle w:val="mobile-undersized-upper"/>
        <w:shd w:val="clear" w:color="auto" w:fill="FFFFFF"/>
        <w:spacing w:before="0" w:beforeAutospacing="0" w:after="0" w:afterAutospacing="0"/>
        <w:jc w:val="both"/>
        <w:rPr>
          <w:rFonts w:ascii="Helvetica" w:hAnsi="Helvetica"/>
          <w:color w:val="959595"/>
          <w:sz w:val="28"/>
          <w:szCs w:val="28"/>
        </w:rPr>
      </w:pPr>
      <w:r w:rsidRPr="00BF7F98">
        <w:rPr>
          <w:rFonts w:ascii="Georgia" w:hAnsi="Georgia"/>
          <w:color w:val="050505"/>
          <w:sz w:val="28"/>
          <w:szCs w:val="28"/>
        </w:rPr>
        <w:t>Por lo tanto, necesitan contratar trabajo y comprar o alquilar otros factores productivos con el fin de fabricar y vender bienes y servicios.</w:t>
      </w:r>
    </w:p>
    <w:p w:rsidR="00BF7F98" w:rsidRPr="00BF7F98" w:rsidRDefault="00BF7F98" w:rsidP="00BF7F98">
      <w:pPr>
        <w:pStyle w:val="mobile-undersized-upper"/>
        <w:shd w:val="clear" w:color="auto" w:fill="FFFFFF"/>
        <w:spacing w:before="0" w:beforeAutospacing="0" w:after="0" w:afterAutospacing="0"/>
        <w:jc w:val="both"/>
        <w:rPr>
          <w:rFonts w:ascii="Helvetica" w:hAnsi="Helvetica"/>
          <w:color w:val="959595"/>
          <w:sz w:val="28"/>
          <w:szCs w:val="28"/>
        </w:rPr>
      </w:pPr>
      <w:r w:rsidRPr="00BF7F98">
        <w:rPr>
          <w:rFonts w:ascii="Georgia" w:hAnsi="Georgia"/>
          <w:b/>
          <w:bCs/>
          <w:color w:val="162E76"/>
          <w:sz w:val="28"/>
          <w:szCs w:val="28"/>
        </w:rPr>
        <w:br/>
      </w:r>
    </w:p>
    <w:p w:rsidR="00BF7F98" w:rsidRPr="00BF7F98" w:rsidRDefault="00BF7F98" w:rsidP="00BF7F98">
      <w:pPr>
        <w:numPr>
          <w:ilvl w:val="0"/>
          <w:numId w:val="17"/>
        </w:numPr>
        <w:shd w:val="clear" w:color="auto" w:fill="FFFFFF"/>
        <w:spacing w:after="0" w:line="240" w:lineRule="auto"/>
        <w:ind w:left="576"/>
        <w:jc w:val="both"/>
        <w:rPr>
          <w:rStyle w:val="textnormal"/>
          <w:rFonts w:ascii="Helvetica" w:hAnsi="Helvetica"/>
          <w:color w:val="959595"/>
          <w:sz w:val="28"/>
          <w:szCs w:val="28"/>
        </w:rPr>
      </w:pPr>
      <w:r w:rsidRPr="00BF7F98">
        <w:rPr>
          <w:rStyle w:val="textnormal"/>
          <w:rFonts w:ascii="Georgia" w:hAnsi="Georgia"/>
          <w:b/>
          <w:bCs/>
          <w:color w:val="162E76"/>
          <w:sz w:val="28"/>
          <w:szCs w:val="28"/>
        </w:rPr>
        <w:t>El Estado </w:t>
      </w:r>
      <w:r w:rsidRPr="00BF7F98">
        <w:rPr>
          <w:rStyle w:val="textnormal"/>
          <w:rFonts w:ascii="Georgia" w:hAnsi="Georgia"/>
          <w:color w:val="183076"/>
          <w:sz w:val="28"/>
          <w:szCs w:val="28"/>
        </w:rPr>
        <w:t>(Sector Público o Administraciones Públicas)</w:t>
      </w:r>
      <w:r w:rsidRPr="00BF7F98">
        <w:rPr>
          <w:rStyle w:val="textnormal"/>
          <w:rFonts w:ascii="Helvetica" w:hAnsi="Helvetica"/>
          <w:color w:val="959595"/>
          <w:sz w:val="28"/>
          <w:szCs w:val="28"/>
        </w:rPr>
        <w:t> </w:t>
      </w:r>
      <w:r w:rsidRPr="00BF7F98">
        <w:rPr>
          <w:rStyle w:val="textnormal"/>
          <w:rFonts w:ascii="Georgia" w:hAnsi="Georgia"/>
          <w:color w:val="000104"/>
          <w:sz w:val="28"/>
          <w:szCs w:val="28"/>
        </w:rPr>
        <w:t>tiene encomendada la función de regular toda la actividad económica con el fin de  lograr el máximo bienestar económico de la sociedad.</w:t>
      </w:r>
    </w:p>
    <w:p w:rsidR="00BF7F98" w:rsidRPr="00BF7F98" w:rsidRDefault="00BF7F98" w:rsidP="00BF7F98">
      <w:pPr>
        <w:shd w:val="clear" w:color="auto" w:fill="FFFFFF"/>
        <w:spacing w:after="0" w:line="240" w:lineRule="auto"/>
        <w:jc w:val="both"/>
        <w:rPr>
          <w:rFonts w:ascii="Helvetica" w:hAnsi="Helvetica"/>
          <w:color w:val="959595"/>
          <w:sz w:val="28"/>
          <w:szCs w:val="28"/>
        </w:rPr>
      </w:pPr>
    </w:p>
    <w:p w:rsidR="00BF7F98" w:rsidRPr="00BF7F98" w:rsidRDefault="00BF7F98" w:rsidP="00BF7F98">
      <w:pPr>
        <w:pStyle w:val="mobile-undersized-upper"/>
        <w:shd w:val="clear" w:color="auto" w:fill="FFFFFF"/>
        <w:spacing w:before="0" w:beforeAutospacing="0" w:after="0" w:afterAutospacing="0"/>
        <w:jc w:val="both"/>
        <w:rPr>
          <w:rFonts w:ascii="Helvetica" w:hAnsi="Helvetica"/>
          <w:color w:val="959595"/>
          <w:sz w:val="28"/>
          <w:szCs w:val="28"/>
        </w:rPr>
      </w:pPr>
      <w:r w:rsidRPr="00BF7F98">
        <w:rPr>
          <w:rFonts w:ascii="Georgia" w:hAnsi="Georgia"/>
          <w:color w:val="070707"/>
          <w:sz w:val="28"/>
          <w:szCs w:val="28"/>
        </w:rPr>
        <w:t>También se dedica a producir bienes y servicios no mercantiles (educación, sanidad, justicia, etc.), dotar de infraestructuras (carreteras, agua, alumbrado,  etc.) y redistribuir la renta mediante la política fiscal (Consultar "</w:t>
      </w:r>
      <w:hyperlink r:id="rId15" w:history="1">
        <w:r w:rsidRPr="00BF7F98">
          <w:rPr>
            <w:rStyle w:val="Hipervnculo"/>
            <w:rFonts w:ascii="Georgia" w:hAnsi="Georgia"/>
            <w:color w:val="152C72"/>
            <w:sz w:val="28"/>
            <w:szCs w:val="28"/>
          </w:rPr>
          <w:t>El papel del Estado en la economía</w:t>
        </w:r>
      </w:hyperlink>
      <w:r w:rsidRPr="00BF7F98">
        <w:rPr>
          <w:rFonts w:ascii="Georgia" w:hAnsi="Georgia"/>
          <w:color w:val="070707"/>
          <w:sz w:val="28"/>
          <w:szCs w:val="28"/>
        </w:rPr>
        <w:t>")</w:t>
      </w:r>
    </w:p>
    <w:p w:rsidR="00BF7F98" w:rsidRDefault="00B62FB0" w:rsidP="00BF7F98">
      <w:pPr>
        <w:pStyle w:val="mobile-undersized-upper"/>
        <w:shd w:val="clear" w:color="auto" w:fill="FFFFFF"/>
        <w:spacing w:before="0" w:beforeAutospacing="0" w:after="0" w:afterAutospacing="0"/>
        <w:jc w:val="both"/>
        <w:rPr>
          <w:rFonts w:ascii="Georgia" w:hAnsi="Georgia"/>
          <w:color w:val="070707"/>
          <w:sz w:val="28"/>
          <w:szCs w:val="28"/>
        </w:rPr>
      </w:pPr>
      <w:r>
        <w:rPr>
          <w:rFonts w:ascii="Georgia" w:hAnsi="Georgia"/>
          <w:noProof/>
          <w:color w:val="070707"/>
          <w:sz w:val="28"/>
          <w:szCs w:val="28"/>
        </w:rPr>
        <w:drawing>
          <wp:anchor distT="0" distB="0" distL="114300" distR="114300" simplePos="0" relativeHeight="251662336" behindDoc="0" locked="0" layoutInCell="1" allowOverlap="1">
            <wp:simplePos x="0" y="0"/>
            <wp:positionH relativeFrom="column">
              <wp:posOffset>1041400</wp:posOffset>
            </wp:positionH>
            <wp:positionV relativeFrom="paragraph">
              <wp:posOffset>168910</wp:posOffset>
            </wp:positionV>
            <wp:extent cx="4512310" cy="2518410"/>
            <wp:effectExtent l="19050" t="0" r="2540" b="0"/>
            <wp:wrapThrough wrapText="bothSides">
              <wp:wrapPolygon edited="0">
                <wp:start x="-91" y="0"/>
                <wp:lineTo x="-91" y="21404"/>
                <wp:lineTo x="21612" y="21404"/>
                <wp:lineTo x="21612" y="0"/>
                <wp:lineTo x="-91" y="0"/>
              </wp:wrapPolygon>
            </wp:wrapThrough>
            <wp:docPr id="3" name="Imagen 13" descr="Los Agentes Económ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s Agentes Económicos"/>
                    <pic:cNvPicPr>
                      <a:picLocks noChangeAspect="1" noChangeArrowheads="1"/>
                    </pic:cNvPicPr>
                  </pic:nvPicPr>
                  <pic:blipFill>
                    <a:blip r:embed="rId16" cstate="print"/>
                    <a:srcRect/>
                    <a:stretch>
                      <a:fillRect/>
                    </a:stretch>
                  </pic:blipFill>
                  <pic:spPr bwMode="auto">
                    <a:xfrm>
                      <a:off x="0" y="0"/>
                      <a:ext cx="4512310" cy="2518410"/>
                    </a:xfrm>
                    <a:prstGeom prst="rect">
                      <a:avLst/>
                    </a:prstGeom>
                    <a:noFill/>
                    <a:ln w="9525">
                      <a:noFill/>
                      <a:miter lim="800000"/>
                      <a:headEnd/>
                      <a:tailEnd/>
                    </a:ln>
                  </pic:spPr>
                </pic:pic>
              </a:graphicData>
            </a:graphic>
          </wp:anchor>
        </w:drawing>
      </w:r>
      <w:r w:rsidR="00BF7F98" w:rsidRPr="00BF7F98">
        <w:rPr>
          <w:rFonts w:ascii="Georgia" w:hAnsi="Georgia"/>
          <w:color w:val="070707"/>
          <w:sz w:val="28"/>
          <w:szCs w:val="28"/>
        </w:rPr>
        <w:br/>
      </w:r>
    </w:p>
    <w:p w:rsidR="00BF7F98" w:rsidRDefault="00BF7F98" w:rsidP="00BF7F98">
      <w:pPr>
        <w:pStyle w:val="mobile-undersized-upper"/>
        <w:shd w:val="clear" w:color="auto" w:fill="FFFFFF"/>
        <w:spacing w:before="0" w:beforeAutospacing="0" w:after="0" w:afterAutospacing="0"/>
        <w:jc w:val="both"/>
        <w:rPr>
          <w:rFonts w:ascii="Georgia" w:hAnsi="Georgia"/>
          <w:color w:val="070707"/>
          <w:sz w:val="28"/>
          <w:szCs w:val="28"/>
        </w:rPr>
      </w:pPr>
    </w:p>
    <w:p w:rsidR="00BF7F98" w:rsidRDefault="00BF7F98" w:rsidP="00BF7F98">
      <w:pPr>
        <w:pStyle w:val="mobile-undersized-upper"/>
        <w:shd w:val="clear" w:color="auto" w:fill="FFFFFF"/>
        <w:spacing w:before="0" w:beforeAutospacing="0" w:after="0" w:afterAutospacing="0"/>
        <w:jc w:val="both"/>
        <w:rPr>
          <w:rFonts w:ascii="Georgia" w:hAnsi="Georgia"/>
          <w:color w:val="070707"/>
          <w:sz w:val="28"/>
          <w:szCs w:val="28"/>
        </w:rPr>
      </w:pPr>
    </w:p>
    <w:p w:rsidR="00BF7F98" w:rsidRDefault="00BF7F98" w:rsidP="00BF7F98">
      <w:pPr>
        <w:pStyle w:val="mobile-undersized-upper"/>
        <w:shd w:val="clear" w:color="auto" w:fill="FFFFFF"/>
        <w:spacing w:before="0" w:beforeAutospacing="0" w:after="0" w:afterAutospacing="0"/>
        <w:jc w:val="both"/>
        <w:rPr>
          <w:rFonts w:ascii="Georgia" w:hAnsi="Georgia"/>
          <w:color w:val="070707"/>
          <w:sz w:val="28"/>
          <w:szCs w:val="28"/>
        </w:rPr>
      </w:pPr>
    </w:p>
    <w:p w:rsidR="00BF7F98" w:rsidRDefault="00BF7F98" w:rsidP="00BF7F98">
      <w:pPr>
        <w:pStyle w:val="mobile-undersized-upper"/>
        <w:shd w:val="clear" w:color="auto" w:fill="FFFFFF"/>
        <w:spacing w:before="0" w:beforeAutospacing="0" w:after="0" w:afterAutospacing="0"/>
        <w:jc w:val="both"/>
        <w:rPr>
          <w:rFonts w:ascii="Georgia" w:hAnsi="Georgia"/>
          <w:color w:val="070707"/>
          <w:sz w:val="28"/>
          <w:szCs w:val="28"/>
        </w:rPr>
      </w:pPr>
    </w:p>
    <w:p w:rsidR="00BF7F98" w:rsidRDefault="00BF7F98" w:rsidP="00BF7F98">
      <w:pPr>
        <w:pStyle w:val="mobile-undersized-upper"/>
        <w:shd w:val="clear" w:color="auto" w:fill="FFFFFF"/>
        <w:spacing w:before="0" w:beforeAutospacing="0" w:after="0" w:afterAutospacing="0"/>
        <w:jc w:val="both"/>
        <w:rPr>
          <w:rFonts w:ascii="Georgia" w:hAnsi="Georgia"/>
          <w:color w:val="070707"/>
          <w:sz w:val="28"/>
          <w:szCs w:val="28"/>
        </w:rPr>
      </w:pPr>
    </w:p>
    <w:p w:rsidR="00BF7F98" w:rsidRDefault="00BF7F98" w:rsidP="00BF7F98">
      <w:pPr>
        <w:pStyle w:val="mobile-undersized-upper"/>
        <w:shd w:val="clear" w:color="auto" w:fill="FFFFFF"/>
        <w:spacing w:before="0" w:beforeAutospacing="0" w:after="0" w:afterAutospacing="0"/>
        <w:jc w:val="both"/>
        <w:rPr>
          <w:rFonts w:ascii="Georgia" w:hAnsi="Georgia"/>
          <w:color w:val="070707"/>
          <w:sz w:val="28"/>
          <w:szCs w:val="28"/>
        </w:rPr>
      </w:pPr>
    </w:p>
    <w:p w:rsidR="00BF7F98" w:rsidRDefault="00BF7F98" w:rsidP="00BF7F98">
      <w:pPr>
        <w:pStyle w:val="mobile-undersized-upper"/>
        <w:shd w:val="clear" w:color="auto" w:fill="FFFFFF"/>
        <w:spacing w:before="0" w:beforeAutospacing="0" w:after="0" w:afterAutospacing="0"/>
        <w:jc w:val="both"/>
        <w:rPr>
          <w:rFonts w:ascii="Georgia" w:hAnsi="Georgia"/>
          <w:color w:val="070707"/>
          <w:sz w:val="28"/>
          <w:szCs w:val="28"/>
        </w:rPr>
      </w:pPr>
    </w:p>
    <w:p w:rsidR="00BF7F98" w:rsidRDefault="00BF7F98" w:rsidP="00BF7F98">
      <w:pPr>
        <w:pStyle w:val="mobile-undersized-upper"/>
        <w:shd w:val="clear" w:color="auto" w:fill="FFFFFF"/>
        <w:spacing w:before="0" w:beforeAutospacing="0" w:after="0" w:afterAutospacing="0"/>
        <w:jc w:val="both"/>
        <w:rPr>
          <w:rFonts w:ascii="Georgia" w:hAnsi="Georgia"/>
          <w:color w:val="070707"/>
          <w:sz w:val="28"/>
          <w:szCs w:val="28"/>
        </w:rPr>
      </w:pPr>
    </w:p>
    <w:p w:rsidR="00BF7F98" w:rsidRDefault="00BF7F98" w:rsidP="00BF7F98">
      <w:pPr>
        <w:pStyle w:val="mobile-undersized-upper"/>
        <w:shd w:val="clear" w:color="auto" w:fill="FFFFFF"/>
        <w:spacing w:before="0" w:beforeAutospacing="0" w:after="0" w:afterAutospacing="0"/>
        <w:jc w:val="both"/>
        <w:rPr>
          <w:rFonts w:ascii="Georgia" w:hAnsi="Georgia"/>
          <w:color w:val="070707"/>
          <w:sz w:val="28"/>
          <w:szCs w:val="28"/>
        </w:rPr>
      </w:pPr>
    </w:p>
    <w:p w:rsidR="00BF7F98" w:rsidRDefault="00BF7F98" w:rsidP="00BF7F98">
      <w:pPr>
        <w:pStyle w:val="mobile-undersized-upper"/>
        <w:shd w:val="clear" w:color="auto" w:fill="FFFFFF"/>
        <w:spacing w:before="0" w:beforeAutospacing="0" w:after="0" w:afterAutospacing="0"/>
        <w:jc w:val="both"/>
        <w:rPr>
          <w:rFonts w:ascii="Georgia" w:hAnsi="Georgia"/>
          <w:color w:val="070707"/>
          <w:sz w:val="28"/>
          <w:szCs w:val="28"/>
        </w:rPr>
      </w:pPr>
    </w:p>
    <w:p w:rsidR="00B62FB0" w:rsidRDefault="00B62FB0" w:rsidP="00BF7F98">
      <w:pPr>
        <w:pStyle w:val="mobile-undersized-upper"/>
        <w:shd w:val="clear" w:color="auto" w:fill="FFFFFF"/>
        <w:spacing w:before="0" w:beforeAutospacing="0" w:after="0" w:afterAutospacing="0"/>
        <w:jc w:val="both"/>
        <w:rPr>
          <w:rFonts w:ascii="Georgia" w:hAnsi="Georgia"/>
          <w:color w:val="070707"/>
          <w:sz w:val="28"/>
          <w:szCs w:val="28"/>
        </w:rPr>
      </w:pPr>
    </w:p>
    <w:p w:rsidR="00B62FB0" w:rsidRDefault="00B62FB0" w:rsidP="00BF7F98">
      <w:pPr>
        <w:pStyle w:val="mobile-undersized-upper"/>
        <w:shd w:val="clear" w:color="auto" w:fill="FFFFFF"/>
        <w:spacing w:before="0" w:beforeAutospacing="0" w:after="0" w:afterAutospacing="0"/>
        <w:jc w:val="both"/>
        <w:rPr>
          <w:rFonts w:ascii="Georgia" w:hAnsi="Georgia"/>
          <w:color w:val="070707"/>
          <w:sz w:val="28"/>
          <w:szCs w:val="28"/>
        </w:rPr>
      </w:pPr>
    </w:p>
    <w:p w:rsidR="00B62FB0" w:rsidRDefault="00B62FB0" w:rsidP="00BF7F98">
      <w:pPr>
        <w:pStyle w:val="mobile-undersized-upper"/>
        <w:shd w:val="clear" w:color="auto" w:fill="FFFFFF"/>
        <w:spacing w:before="0" w:beforeAutospacing="0" w:after="0" w:afterAutospacing="0"/>
        <w:jc w:val="both"/>
        <w:rPr>
          <w:rFonts w:ascii="Georgia" w:hAnsi="Georgia"/>
          <w:color w:val="070707"/>
          <w:sz w:val="28"/>
          <w:szCs w:val="28"/>
        </w:rPr>
      </w:pPr>
    </w:p>
    <w:p w:rsidR="00BF7F98" w:rsidRDefault="00BF7F98" w:rsidP="00BF7F98">
      <w:pPr>
        <w:pStyle w:val="mobile-undersized-upper"/>
        <w:shd w:val="clear" w:color="auto" w:fill="FFFFFF"/>
        <w:spacing w:before="0" w:beforeAutospacing="0" w:after="0" w:afterAutospacing="0"/>
        <w:jc w:val="both"/>
        <w:rPr>
          <w:rFonts w:ascii="Georgia" w:hAnsi="Georgia"/>
          <w:color w:val="070707"/>
          <w:sz w:val="28"/>
          <w:szCs w:val="28"/>
        </w:rPr>
      </w:pPr>
      <w:r w:rsidRPr="00BF7F98">
        <w:rPr>
          <w:rFonts w:ascii="Georgia" w:hAnsi="Georgia"/>
          <w:color w:val="070707"/>
          <w:sz w:val="28"/>
          <w:szCs w:val="28"/>
        </w:rPr>
        <w:lastRenderedPageBreak/>
        <w:t>Como resumen de todo lo expuesto, se presenta el siguiente cuadro donde  se puede observar la relación existente entre los problemas económicos, las actividades económicas y los agentes económicos:</w:t>
      </w:r>
    </w:p>
    <w:p w:rsidR="00BF7F98" w:rsidRDefault="00BF7F98" w:rsidP="00BF7F98">
      <w:pPr>
        <w:pStyle w:val="mobile-undersized-upper"/>
        <w:shd w:val="clear" w:color="auto" w:fill="FFFFFF"/>
        <w:spacing w:before="0" w:beforeAutospacing="0" w:after="0" w:afterAutospacing="0"/>
        <w:jc w:val="both"/>
        <w:rPr>
          <w:rFonts w:ascii="Georgia" w:hAnsi="Georgia"/>
          <w:color w:val="070707"/>
          <w:sz w:val="28"/>
          <w:szCs w:val="28"/>
        </w:rPr>
      </w:pPr>
    </w:p>
    <w:p w:rsidR="00BF7F98" w:rsidRPr="00BF7F98" w:rsidRDefault="00BF7F98" w:rsidP="00BF7F98">
      <w:pPr>
        <w:pStyle w:val="mobile-undersized-upper"/>
        <w:shd w:val="clear" w:color="auto" w:fill="FFFFFF"/>
        <w:spacing w:before="0" w:beforeAutospacing="0" w:after="0" w:afterAutospacing="0"/>
        <w:jc w:val="both"/>
        <w:rPr>
          <w:rFonts w:ascii="Helvetica" w:hAnsi="Helvetica"/>
          <w:color w:val="959595"/>
          <w:sz w:val="28"/>
          <w:szCs w:val="28"/>
        </w:rPr>
      </w:pPr>
    </w:p>
    <w:p w:rsidR="0091302B" w:rsidRDefault="00BF7F98" w:rsidP="0054558B">
      <w:pPr>
        <w:ind w:firstLine="708"/>
        <w:rPr>
          <w:rFonts w:cs="Times-Roman"/>
          <w:sz w:val="28"/>
          <w:szCs w:val="28"/>
        </w:rPr>
      </w:pPr>
      <w:r>
        <w:rPr>
          <w:noProof/>
          <w:lang w:eastAsia="es-CL"/>
        </w:rPr>
        <w:drawing>
          <wp:inline distT="0" distB="0" distL="0" distR="0">
            <wp:extent cx="6340475" cy="2943860"/>
            <wp:effectExtent l="19050" t="0" r="3175" b="0"/>
            <wp:docPr id="2" name="Imagen 10" descr="https://yirepa.es/____impro/1/onewebmedia/cuadro%20actividad%20economica_edited1.jpg?etag=W%2F%223a948-59e0b70c%22&amp;sourceContentType=image%2Fjpeg&amp;ignoreAspectRatio&amp;resize=666%2B309&amp;quality=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yirepa.es/____impro/1/onewebmedia/cuadro%20actividad%20economica_edited1.jpg?etag=W%2F%223a948-59e0b70c%22&amp;sourceContentType=image%2Fjpeg&amp;ignoreAspectRatio&amp;resize=666%2B309&amp;quality=85"/>
                    <pic:cNvPicPr>
                      <a:picLocks noChangeAspect="1" noChangeArrowheads="1"/>
                    </pic:cNvPicPr>
                  </pic:nvPicPr>
                  <pic:blipFill>
                    <a:blip r:embed="rId17" cstate="print"/>
                    <a:srcRect/>
                    <a:stretch>
                      <a:fillRect/>
                    </a:stretch>
                  </pic:blipFill>
                  <pic:spPr bwMode="auto">
                    <a:xfrm>
                      <a:off x="0" y="0"/>
                      <a:ext cx="6340475" cy="2943860"/>
                    </a:xfrm>
                    <a:prstGeom prst="rect">
                      <a:avLst/>
                    </a:prstGeom>
                    <a:noFill/>
                    <a:ln w="9525">
                      <a:noFill/>
                      <a:miter lim="800000"/>
                      <a:headEnd/>
                      <a:tailEnd/>
                    </a:ln>
                  </pic:spPr>
                </pic:pic>
              </a:graphicData>
            </a:graphic>
          </wp:inline>
        </w:drawing>
      </w:r>
    </w:p>
    <w:p w:rsidR="0091302B" w:rsidRDefault="0091302B" w:rsidP="0091302B">
      <w:pPr>
        <w:rPr>
          <w:rFonts w:cs="Times-Roman"/>
          <w:sz w:val="28"/>
          <w:szCs w:val="28"/>
        </w:rPr>
      </w:pPr>
    </w:p>
    <w:p w:rsidR="0054558B" w:rsidRPr="008E2B47" w:rsidRDefault="0091302B" w:rsidP="0091302B">
      <w:pPr>
        <w:rPr>
          <w:rFonts w:ascii="Georgia" w:hAnsi="Georgia" w:cs="Times-Roman"/>
          <w:b/>
          <w:color w:val="0F243E" w:themeColor="text2" w:themeShade="80"/>
          <w:sz w:val="28"/>
          <w:szCs w:val="28"/>
          <w:u w:val="single"/>
        </w:rPr>
      </w:pPr>
      <w:r w:rsidRPr="008E2B47">
        <w:rPr>
          <w:rFonts w:ascii="Georgia" w:hAnsi="Georgia" w:cs="Times-Roman"/>
          <w:b/>
          <w:color w:val="0F243E" w:themeColor="text2" w:themeShade="80"/>
          <w:sz w:val="28"/>
          <w:szCs w:val="28"/>
          <w:u w:val="single"/>
        </w:rPr>
        <w:t>LAS RELACIONES ENTRE LOS AGENTES ECONÓMICOS.</w:t>
      </w:r>
    </w:p>
    <w:p w:rsidR="0091302B" w:rsidRPr="0091302B" w:rsidRDefault="0091302B" w:rsidP="0091302B">
      <w:pPr>
        <w:pStyle w:val="mobile-undersized-upper"/>
        <w:shd w:val="clear" w:color="auto" w:fill="FFFFFF"/>
        <w:spacing w:before="0" w:beforeAutospacing="0" w:after="0" w:afterAutospacing="0"/>
        <w:jc w:val="both"/>
        <w:rPr>
          <w:rFonts w:ascii="Helvetica" w:hAnsi="Helvetica"/>
          <w:sz w:val="27"/>
          <w:szCs w:val="19"/>
        </w:rPr>
      </w:pPr>
      <w:r w:rsidRPr="0091302B">
        <w:rPr>
          <w:rFonts w:ascii="Georgia" w:hAnsi="Georgia"/>
          <w:sz w:val="28"/>
          <w:szCs w:val="19"/>
        </w:rPr>
        <w:t>Evidentemente, cada uno de estos agentes económicos necesita de los otros  para poder desarrollar sus funciones y  conformar así la actividad económica.</w:t>
      </w:r>
    </w:p>
    <w:p w:rsidR="0091302B" w:rsidRPr="0091302B" w:rsidRDefault="0091302B" w:rsidP="0091302B">
      <w:pPr>
        <w:pStyle w:val="mobile-undersized-upper"/>
        <w:shd w:val="clear" w:color="auto" w:fill="FFFFFF"/>
        <w:spacing w:before="0" w:beforeAutospacing="0" w:after="0" w:afterAutospacing="0"/>
        <w:jc w:val="both"/>
        <w:rPr>
          <w:rFonts w:ascii="Helvetica" w:hAnsi="Helvetica"/>
          <w:sz w:val="27"/>
          <w:szCs w:val="19"/>
        </w:rPr>
      </w:pPr>
      <w:r w:rsidRPr="0091302B">
        <w:rPr>
          <w:rFonts w:ascii="Georgia" w:hAnsi="Georgia"/>
          <w:sz w:val="28"/>
          <w:szCs w:val="19"/>
        </w:rPr>
        <w:br/>
        <w:t>Las empresas, para producir bienes y servicios, necesitan de los</w:t>
      </w:r>
      <w:hyperlink r:id="rId18" w:history="1">
        <w:r w:rsidRPr="0091302B">
          <w:rPr>
            <w:rStyle w:val="Hipervnculo"/>
            <w:rFonts w:ascii="Georgia" w:hAnsi="Georgia"/>
            <w:color w:val="auto"/>
            <w:sz w:val="28"/>
            <w:szCs w:val="19"/>
          </w:rPr>
          <w:t> factores de producción</w:t>
        </w:r>
      </w:hyperlink>
      <w:r w:rsidRPr="0091302B">
        <w:rPr>
          <w:rFonts w:ascii="Georgia" w:hAnsi="Georgia"/>
          <w:sz w:val="28"/>
          <w:szCs w:val="19"/>
        </w:rPr>
        <w:t> que poseen las familias.</w:t>
      </w:r>
    </w:p>
    <w:p w:rsidR="0091302B" w:rsidRDefault="0091302B" w:rsidP="0091302B">
      <w:pPr>
        <w:pStyle w:val="mobile-undersized-upper"/>
        <w:shd w:val="clear" w:color="auto" w:fill="FFFFFF"/>
        <w:spacing w:before="0" w:beforeAutospacing="0" w:after="0" w:afterAutospacing="0"/>
        <w:jc w:val="both"/>
        <w:rPr>
          <w:rFonts w:ascii="Georgia" w:hAnsi="Georgia"/>
          <w:i/>
          <w:iCs/>
          <w:sz w:val="28"/>
          <w:szCs w:val="19"/>
        </w:rPr>
      </w:pPr>
      <w:r w:rsidRPr="0091302B">
        <w:rPr>
          <w:rFonts w:ascii="Georgia" w:hAnsi="Georgia"/>
          <w:sz w:val="28"/>
          <w:szCs w:val="19"/>
        </w:rPr>
        <w:br/>
        <w:t>De esta forma, las familias venden a las empresas estos </w:t>
      </w:r>
      <w:hyperlink r:id="rId19" w:history="1">
        <w:r w:rsidRPr="0091302B">
          <w:rPr>
            <w:rStyle w:val="Hipervnculo"/>
            <w:rFonts w:ascii="Georgia" w:hAnsi="Georgia"/>
            <w:color w:val="auto"/>
            <w:sz w:val="28"/>
            <w:szCs w:val="19"/>
          </w:rPr>
          <w:t>factores productivos</w:t>
        </w:r>
      </w:hyperlink>
      <w:r w:rsidRPr="0091302B">
        <w:rPr>
          <w:rFonts w:ascii="Georgia" w:hAnsi="Georgia"/>
          <w:sz w:val="28"/>
          <w:szCs w:val="19"/>
        </w:rPr>
        <w:t>, recibiendo a cambio una </w:t>
      </w:r>
      <w:r w:rsidRPr="0091302B">
        <w:rPr>
          <w:rFonts w:ascii="Georgia" w:hAnsi="Georgia"/>
          <w:b/>
          <w:bCs/>
          <w:sz w:val="28"/>
          <w:szCs w:val="19"/>
        </w:rPr>
        <w:t>renta</w:t>
      </w:r>
      <w:r w:rsidRPr="0091302B">
        <w:rPr>
          <w:rFonts w:ascii="Georgia" w:hAnsi="Georgia"/>
          <w:sz w:val="28"/>
          <w:szCs w:val="19"/>
        </w:rPr>
        <w:t>, ya sea en forma de salario, alquiler, intereses o beneficios. He aquí la primera relación creada entre familias y empresas, dando lugar a un doble flujo</w:t>
      </w:r>
      <w:r w:rsidRPr="0091302B">
        <w:rPr>
          <w:rFonts w:ascii="Georgia" w:hAnsi="Georgia"/>
          <w:i/>
          <w:iCs/>
          <w:sz w:val="28"/>
          <w:szCs w:val="19"/>
        </w:rPr>
        <w:t>:</w:t>
      </w:r>
    </w:p>
    <w:p w:rsidR="007D171D" w:rsidRDefault="007D171D" w:rsidP="0091302B">
      <w:pPr>
        <w:pStyle w:val="mobile-undersized-upper"/>
        <w:shd w:val="clear" w:color="auto" w:fill="FFFFFF"/>
        <w:spacing w:before="0" w:beforeAutospacing="0" w:after="0" w:afterAutospacing="0"/>
        <w:jc w:val="both"/>
        <w:rPr>
          <w:rFonts w:ascii="Georgia" w:hAnsi="Georgia"/>
          <w:i/>
          <w:iCs/>
          <w:sz w:val="28"/>
          <w:szCs w:val="19"/>
        </w:rPr>
      </w:pPr>
    </w:p>
    <w:p w:rsidR="007D171D" w:rsidRDefault="007D171D" w:rsidP="0091302B">
      <w:pPr>
        <w:pStyle w:val="mobile-undersized-upper"/>
        <w:shd w:val="clear" w:color="auto" w:fill="FFFFFF"/>
        <w:spacing w:before="0" w:beforeAutospacing="0" w:after="0" w:afterAutospacing="0"/>
        <w:jc w:val="both"/>
        <w:rPr>
          <w:rFonts w:ascii="Georgia" w:hAnsi="Georgia"/>
          <w:i/>
          <w:iCs/>
          <w:sz w:val="28"/>
          <w:szCs w:val="19"/>
        </w:rPr>
      </w:pPr>
    </w:p>
    <w:p w:rsidR="0091302B" w:rsidRPr="0091302B" w:rsidRDefault="0091302B" w:rsidP="0091302B">
      <w:pPr>
        <w:pStyle w:val="mobile-undersized-upper"/>
        <w:shd w:val="clear" w:color="auto" w:fill="FFFFFF"/>
        <w:spacing w:before="0" w:beforeAutospacing="0" w:after="0" w:afterAutospacing="0"/>
        <w:jc w:val="both"/>
        <w:rPr>
          <w:rFonts w:ascii="Helvetica" w:hAnsi="Helvetica"/>
          <w:sz w:val="27"/>
          <w:szCs w:val="19"/>
        </w:rPr>
      </w:pPr>
    </w:p>
    <w:p w:rsidR="0091302B" w:rsidRPr="0091302B" w:rsidRDefault="0091302B" w:rsidP="0091302B">
      <w:pPr>
        <w:numPr>
          <w:ilvl w:val="0"/>
          <w:numId w:val="18"/>
        </w:numPr>
        <w:shd w:val="clear" w:color="auto" w:fill="FFFFFF"/>
        <w:spacing w:after="0" w:line="240" w:lineRule="auto"/>
        <w:ind w:left="576"/>
        <w:jc w:val="both"/>
        <w:rPr>
          <w:rFonts w:ascii="Helvetica" w:eastAsia="Times New Roman" w:hAnsi="Helvetica" w:cs="Times New Roman"/>
          <w:color w:val="959595"/>
          <w:sz w:val="28"/>
          <w:szCs w:val="28"/>
          <w:lang w:eastAsia="es-CL"/>
        </w:rPr>
      </w:pPr>
      <w:r w:rsidRPr="0091302B">
        <w:rPr>
          <w:rFonts w:ascii="Georgia" w:eastAsia="Times New Roman" w:hAnsi="Georgia" w:cs="Times New Roman"/>
          <w:color w:val="0F0E0E"/>
          <w:sz w:val="28"/>
          <w:szCs w:val="28"/>
          <w:lang w:eastAsia="es-CL"/>
        </w:rPr>
        <w:t>un </w:t>
      </w:r>
      <w:r w:rsidRPr="0091302B">
        <w:rPr>
          <w:rFonts w:ascii="Georgia" w:eastAsia="Times New Roman" w:hAnsi="Georgia" w:cs="Times New Roman"/>
          <w:b/>
          <w:bCs/>
          <w:color w:val="162E76"/>
          <w:sz w:val="28"/>
          <w:szCs w:val="28"/>
          <w:lang w:eastAsia="es-CL"/>
        </w:rPr>
        <w:t>flujo real</w:t>
      </w:r>
      <w:r w:rsidRPr="0091302B">
        <w:rPr>
          <w:rFonts w:ascii="Georgia" w:eastAsia="Times New Roman" w:hAnsi="Georgia" w:cs="Times New Roman"/>
          <w:color w:val="050000"/>
          <w:sz w:val="28"/>
          <w:szCs w:val="28"/>
          <w:lang w:eastAsia="es-CL"/>
        </w:rPr>
        <w:t>, cuando las familias ponen a disposición de las empresas sus factores productivos, y</w:t>
      </w:r>
    </w:p>
    <w:p w:rsidR="0091302B" w:rsidRPr="007D171D" w:rsidRDefault="0091302B" w:rsidP="007D171D">
      <w:pPr>
        <w:shd w:val="clear" w:color="auto" w:fill="FFFFFF"/>
        <w:spacing w:after="0" w:line="240" w:lineRule="auto"/>
        <w:jc w:val="both"/>
        <w:rPr>
          <w:rFonts w:ascii="Helvetica" w:eastAsia="Times New Roman" w:hAnsi="Helvetica" w:cs="Times New Roman"/>
          <w:color w:val="959595"/>
          <w:sz w:val="28"/>
          <w:szCs w:val="28"/>
          <w:lang w:eastAsia="es-CL"/>
        </w:rPr>
      </w:pPr>
      <w:r w:rsidRPr="0091302B">
        <w:rPr>
          <w:rFonts w:ascii="Georgia" w:eastAsia="Times New Roman" w:hAnsi="Georgia" w:cs="Times New Roman"/>
          <w:color w:val="040000"/>
          <w:sz w:val="28"/>
          <w:szCs w:val="28"/>
          <w:lang w:eastAsia="es-CL"/>
        </w:rPr>
        <w:br/>
      </w:r>
    </w:p>
    <w:p w:rsidR="0091302B" w:rsidRDefault="0091302B" w:rsidP="0091302B">
      <w:pPr>
        <w:jc w:val="center"/>
        <w:rPr>
          <w:rFonts w:cs="Times-Roman"/>
          <w:sz w:val="28"/>
          <w:szCs w:val="28"/>
        </w:rPr>
      </w:pPr>
      <w:r>
        <w:rPr>
          <w:noProof/>
          <w:lang w:eastAsia="es-CL"/>
        </w:rPr>
        <w:drawing>
          <wp:inline distT="0" distB="0" distL="0" distR="0">
            <wp:extent cx="4079875" cy="1145540"/>
            <wp:effectExtent l="19050" t="0" r="0" b="0"/>
            <wp:docPr id="16" name="Imagen 16" descr="https://yirepa.es/____impro/1/onewebmedia/agentes%20economicos%201.jpg?etag=W%2F%224405-5748a597%22&amp;sourceContentType=image%2Fjpeg&amp;ignoreAspectRatio&amp;resize=428%2B122&amp;extract=0%2B1%2B428%2B120&amp;quality=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yirepa.es/____impro/1/onewebmedia/agentes%20economicos%201.jpg?etag=W%2F%224405-5748a597%22&amp;sourceContentType=image%2Fjpeg&amp;ignoreAspectRatio&amp;resize=428%2B122&amp;extract=0%2B1%2B428%2B120&amp;quality=85"/>
                    <pic:cNvPicPr>
                      <a:picLocks noChangeAspect="1" noChangeArrowheads="1"/>
                    </pic:cNvPicPr>
                  </pic:nvPicPr>
                  <pic:blipFill>
                    <a:blip r:embed="rId20" cstate="print"/>
                    <a:srcRect/>
                    <a:stretch>
                      <a:fillRect/>
                    </a:stretch>
                  </pic:blipFill>
                  <pic:spPr bwMode="auto">
                    <a:xfrm>
                      <a:off x="0" y="0"/>
                      <a:ext cx="4079875" cy="1145540"/>
                    </a:xfrm>
                    <a:prstGeom prst="rect">
                      <a:avLst/>
                    </a:prstGeom>
                    <a:noFill/>
                    <a:ln w="9525">
                      <a:noFill/>
                      <a:miter lim="800000"/>
                      <a:headEnd/>
                      <a:tailEnd/>
                    </a:ln>
                  </pic:spPr>
                </pic:pic>
              </a:graphicData>
            </a:graphic>
          </wp:inline>
        </w:drawing>
      </w:r>
    </w:p>
    <w:p w:rsidR="007D171D" w:rsidRDefault="007D171D" w:rsidP="0091302B">
      <w:pPr>
        <w:jc w:val="center"/>
        <w:rPr>
          <w:rFonts w:cs="Times-Roman"/>
          <w:sz w:val="28"/>
          <w:szCs w:val="28"/>
        </w:rPr>
      </w:pPr>
    </w:p>
    <w:p w:rsidR="007D171D" w:rsidRDefault="007D171D" w:rsidP="0091302B">
      <w:pPr>
        <w:jc w:val="center"/>
        <w:rPr>
          <w:rFonts w:cs="Times-Roman"/>
          <w:sz w:val="28"/>
          <w:szCs w:val="28"/>
        </w:rPr>
      </w:pPr>
    </w:p>
    <w:p w:rsidR="007D171D" w:rsidRDefault="007D171D" w:rsidP="0091302B">
      <w:pPr>
        <w:jc w:val="center"/>
        <w:rPr>
          <w:rFonts w:cs="Times-Roman"/>
          <w:sz w:val="28"/>
          <w:szCs w:val="28"/>
        </w:rPr>
      </w:pPr>
    </w:p>
    <w:p w:rsidR="007D171D" w:rsidRPr="0091302B" w:rsidRDefault="007D171D" w:rsidP="007D171D">
      <w:pPr>
        <w:numPr>
          <w:ilvl w:val="0"/>
          <w:numId w:val="19"/>
        </w:numPr>
        <w:shd w:val="clear" w:color="auto" w:fill="FFFFFF"/>
        <w:spacing w:after="0" w:line="240" w:lineRule="auto"/>
        <w:ind w:left="576"/>
        <w:jc w:val="both"/>
        <w:rPr>
          <w:rFonts w:ascii="Helvetica" w:eastAsia="Times New Roman" w:hAnsi="Helvetica" w:cs="Times New Roman"/>
          <w:color w:val="959595"/>
          <w:sz w:val="28"/>
          <w:szCs w:val="28"/>
          <w:lang w:eastAsia="es-CL"/>
        </w:rPr>
      </w:pPr>
      <w:r w:rsidRPr="0091302B">
        <w:rPr>
          <w:rFonts w:ascii="Georgia" w:eastAsia="Times New Roman" w:hAnsi="Georgia" w:cs="Times New Roman"/>
          <w:color w:val="040000"/>
          <w:sz w:val="28"/>
          <w:szCs w:val="28"/>
          <w:lang w:eastAsia="es-CL"/>
        </w:rPr>
        <w:lastRenderedPageBreak/>
        <w:t>un </w:t>
      </w:r>
      <w:r w:rsidRPr="0091302B">
        <w:rPr>
          <w:rFonts w:ascii="Georgia" w:eastAsia="Times New Roman" w:hAnsi="Georgia" w:cs="Times New Roman"/>
          <w:b/>
          <w:bCs/>
          <w:color w:val="E20000"/>
          <w:sz w:val="28"/>
          <w:szCs w:val="28"/>
          <w:lang w:eastAsia="es-CL"/>
        </w:rPr>
        <w:t>flujo monetario</w:t>
      </w:r>
      <w:r w:rsidRPr="0091302B">
        <w:rPr>
          <w:rFonts w:ascii="Georgia" w:eastAsia="Times New Roman" w:hAnsi="Georgia" w:cs="Times New Roman"/>
          <w:color w:val="0F0E0E"/>
          <w:sz w:val="28"/>
          <w:szCs w:val="28"/>
          <w:lang w:eastAsia="es-CL"/>
        </w:rPr>
        <w:t>, cuando las empresas pagan a las familias por la entrega de los factores productivos.</w:t>
      </w:r>
    </w:p>
    <w:p w:rsidR="0091302B" w:rsidRDefault="0091302B" w:rsidP="0091302B">
      <w:pPr>
        <w:rPr>
          <w:rFonts w:cs="Times-Roman"/>
          <w:sz w:val="28"/>
          <w:szCs w:val="28"/>
        </w:rPr>
      </w:pPr>
    </w:p>
    <w:p w:rsidR="00022CAC" w:rsidRDefault="007D171D" w:rsidP="007D171D">
      <w:pPr>
        <w:tabs>
          <w:tab w:val="left" w:pos="918"/>
        </w:tabs>
        <w:jc w:val="center"/>
        <w:rPr>
          <w:rFonts w:cs="Times-Roman"/>
          <w:sz w:val="28"/>
          <w:szCs w:val="28"/>
        </w:rPr>
      </w:pPr>
      <w:r>
        <w:rPr>
          <w:noProof/>
          <w:lang w:eastAsia="es-CL"/>
        </w:rPr>
        <w:drawing>
          <wp:inline distT="0" distB="0" distL="0" distR="0">
            <wp:extent cx="4079875" cy="1145540"/>
            <wp:effectExtent l="19050" t="0" r="0" b="0"/>
            <wp:docPr id="19" name="Imagen 19" descr="https://yirepa.es/____impro/1/onewebmedia/agentes%20economicos%202.jpg?etag=W%2F%2240f8-5748a5a9%22&amp;sourceContentType=image%2Fjpeg&amp;ignoreAspectRatio&amp;resize=428%2B121&amp;extract=0%2B0%2B428%2B120&amp;quality=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yirepa.es/____impro/1/onewebmedia/agentes%20economicos%202.jpg?etag=W%2F%2240f8-5748a5a9%22&amp;sourceContentType=image%2Fjpeg&amp;ignoreAspectRatio&amp;resize=428%2B121&amp;extract=0%2B0%2B428%2B120&amp;quality=85"/>
                    <pic:cNvPicPr>
                      <a:picLocks noChangeAspect="1" noChangeArrowheads="1"/>
                    </pic:cNvPicPr>
                  </pic:nvPicPr>
                  <pic:blipFill>
                    <a:blip r:embed="rId21" cstate="print"/>
                    <a:srcRect/>
                    <a:stretch>
                      <a:fillRect/>
                    </a:stretch>
                  </pic:blipFill>
                  <pic:spPr bwMode="auto">
                    <a:xfrm>
                      <a:off x="0" y="0"/>
                      <a:ext cx="4079875" cy="1145540"/>
                    </a:xfrm>
                    <a:prstGeom prst="rect">
                      <a:avLst/>
                    </a:prstGeom>
                    <a:noFill/>
                    <a:ln w="9525">
                      <a:noFill/>
                      <a:miter lim="800000"/>
                      <a:headEnd/>
                      <a:tailEnd/>
                    </a:ln>
                  </pic:spPr>
                </pic:pic>
              </a:graphicData>
            </a:graphic>
          </wp:inline>
        </w:drawing>
      </w:r>
    </w:p>
    <w:p w:rsidR="0091302B" w:rsidRDefault="00022CAC" w:rsidP="00022CAC">
      <w:pPr>
        <w:rPr>
          <w:rFonts w:ascii="Georgia" w:hAnsi="Georgia"/>
          <w:b/>
          <w:color w:val="FF0000"/>
          <w:sz w:val="29"/>
          <w:szCs w:val="29"/>
          <w:u w:val="single"/>
          <w:shd w:val="clear" w:color="auto" w:fill="FFFFFF"/>
        </w:rPr>
      </w:pPr>
      <w:r>
        <w:rPr>
          <w:rFonts w:ascii="Georgia" w:hAnsi="Georgia"/>
          <w:color w:val="0F0E0E"/>
          <w:sz w:val="29"/>
          <w:szCs w:val="29"/>
          <w:shd w:val="clear" w:color="auto" w:fill="FFFFFF"/>
        </w:rPr>
        <w:t>Pero estas relacion</w:t>
      </w:r>
      <w:r>
        <w:rPr>
          <w:rFonts w:ascii="Georgia" w:hAnsi="Georgia"/>
          <w:color w:val="070707"/>
          <w:sz w:val="29"/>
          <w:szCs w:val="29"/>
          <w:shd w:val="clear" w:color="auto" w:fill="FFFFFF"/>
        </w:rPr>
        <w:t xml:space="preserve">es, estos intercambios, no se realizan directamente entre los agentes económicos implicados. Para ello existe un medio que permite poner en contactos compradores y vendedores, demandantes y oferentes, consumidores y empresas, denominado </w:t>
      </w:r>
      <w:r w:rsidRPr="00022CAC">
        <w:rPr>
          <w:rFonts w:ascii="Georgia" w:hAnsi="Georgia"/>
          <w:b/>
          <w:color w:val="FF0000"/>
          <w:sz w:val="29"/>
          <w:szCs w:val="29"/>
          <w:u w:val="single"/>
          <w:shd w:val="clear" w:color="auto" w:fill="FFFFFF"/>
        </w:rPr>
        <w:t>mercado.</w:t>
      </w:r>
    </w:p>
    <w:p w:rsidR="00022CAC" w:rsidRDefault="00022CAC" w:rsidP="00022CAC">
      <w:pPr>
        <w:rPr>
          <w:rFonts w:ascii="Georgia" w:hAnsi="Georgia"/>
          <w:b/>
          <w:color w:val="FF0000"/>
          <w:sz w:val="29"/>
          <w:szCs w:val="29"/>
          <w:u w:val="single"/>
          <w:shd w:val="clear" w:color="auto" w:fill="FFFFFF"/>
        </w:rPr>
      </w:pPr>
    </w:p>
    <w:p w:rsidR="00022CAC" w:rsidRDefault="00022CAC" w:rsidP="00022CAC">
      <w:pPr>
        <w:pStyle w:val="mobile-undersized-upper"/>
        <w:shd w:val="clear" w:color="auto" w:fill="FFFFFF"/>
        <w:spacing w:before="0" w:beforeAutospacing="0" w:after="0" w:afterAutospacing="0"/>
        <w:jc w:val="center"/>
        <w:rPr>
          <w:rFonts w:ascii="Georgia" w:hAnsi="Georgia"/>
          <w:b/>
          <w:bCs/>
          <w:color w:val="162E76"/>
          <w:sz w:val="28"/>
          <w:szCs w:val="28"/>
        </w:rPr>
      </w:pPr>
      <w:r w:rsidRPr="00022CAC">
        <w:rPr>
          <w:rFonts w:ascii="Georgia" w:hAnsi="Georgia"/>
          <w:b/>
          <w:bCs/>
          <w:color w:val="162E76"/>
          <w:sz w:val="28"/>
          <w:szCs w:val="28"/>
        </w:rPr>
        <w:t>El mercado es cualquier medio que permite</w:t>
      </w:r>
      <w:r>
        <w:rPr>
          <w:rFonts w:ascii="Helvetica" w:hAnsi="Helvetica"/>
          <w:color w:val="959595"/>
          <w:sz w:val="28"/>
          <w:szCs w:val="28"/>
        </w:rPr>
        <w:t xml:space="preserve"> </w:t>
      </w:r>
      <w:r w:rsidRPr="00022CAC">
        <w:rPr>
          <w:rFonts w:ascii="Georgia" w:hAnsi="Georgia"/>
          <w:b/>
          <w:bCs/>
          <w:color w:val="162E76"/>
          <w:sz w:val="28"/>
          <w:szCs w:val="28"/>
        </w:rPr>
        <w:t>que compradores y vendedores se pongan de acue</w:t>
      </w:r>
      <w:r>
        <w:rPr>
          <w:rFonts w:ascii="Georgia" w:hAnsi="Georgia"/>
          <w:b/>
          <w:bCs/>
          <w:color w:val="162E76"/>
          <w:sz w:val="28"/>
          <w:szCs w:val="28"/>
        </w:rPr>
        <w:t xml:space="preserve">rdo para intercambiar un bien </w:t>
      </w:r>
      <w:r w:rsidRPr="00022CAC">
        <w:rPr>
          <w:rFonts w:ascii="Georgia" w:hAnsi="Georgia"/>
          <w:b/>
          <w:bCs/>
          <w:color w:val="162E76"/>
          <w:sz w:val="28"/>
          <w:szCs w:val="28"/>
        </w:rPr>
        <w:t>servicio.</w:t>
      </w:r>
    </w:p>
    <w:p w:rsidR="00022CAC" w:rsidRDefault="00022CAC" w:rsidP="00022CAC">
      <w:pPr>
        <w:pStyle w:val="mobile-undersized-upper"/>
        <w:shd w:val="clear" w:color="auto" w:fill="FFFFFF"/>
        <w:spacing w:before="0" w:beforeAutospacing="0" w:after="0" w:afterAutospacing="0"/>
        <w:jc w:val="center"/>
        <w:rPr>
          <w:rFonts w:ascii="Georgia" w:hAnsi="Georgia"/>
          <w:b/>
          <w:bCs/>
          <w:color w:val="162E76"/>
          <w:sz w:val="28"/>
          <w:szCs w:val="28"/>
        </w:rPr>
      </w:pPr>
    </w:p>
    <w:p w:rsidR="00022CAC" w:rsidRPr="00022CAC" w:rsidRDefault="00022CAC" w:rsidP="00022CAC">
      <w:pPr>
        <w:pStyle w:val="mobile-undersized-upper"/>
        <w:shd w:val="clear" w:color="auto" w:fill="FFFFFF"/>
        <w:spacing w:before="0" w:beforeAutospacing="0" w:after="0" w:afterAutospacing="0"/>
        <w:jc w:val="both"/>
        <w:rPr>
          <w:rFonts w:ascii="Helvetica" w:hAnsi="Helvetica"/>
          <w:sz w:val="28"/>
          <w:szCs w:val="28"/>
        </w:rPr>
      </w:pPr>
      <w:r w:rsidRPr="00022CAC">
        <w:rPr>
          <w:rFonts w:ascii="Georgia" w:hAnsi="Georgia"/>
          <w:sz w:val="28"/>
          <w:szCs w:val="28"/>
        </w:rPr>
        <w:t>Así tenemos que para la primera relación analizada, en la que las familias venden y las empresas compran factores de producción,  existe el denominado </w:t>
      </w:r>
      <w:r w:rsidRPr="00022CAC">
        <w:rPr>
          <w:rFonts w:ascii="Georgia" w:hAnsi="Georgia"/>
          <w:b/>
          <w:bCs/>
          <w:sz w:val="28"/>
          <w:szCs w:val="28"/>
        </w:rPr>
        <w:t>Mercado de factores.</w:t>
      </w:r>
    </w:p>
    <w:p w:rsidR="00022CAC" w:rsidRPr="00022CAC" w:rsidRDefault="00022CAC" w:rsidP="00022CAC">
      <w:pPr>
        <w:pStyle w:val="mobile-undersized-upper"/>
        <w:shd w:val="clear" w:color="auto" w:fill="FFFFFF"/>
        <w:spacing w:before="0" w:beforeAutospacing="0" w:after="0" w:afterAutospacing="0"/>
        <w:jc w:val="both"/>
        <w:rPr>
          <w:rFonts w:ascii="Helvetica" w:hAnsi="Helvetica"/>
          <w:sz w:val="28"/>
          <w:szCs w:val="28"/>
        </w:rPr>
      </w:pPr>
      <w:r w:rsidRPr="00022CAC">
        <w:rPr>
          <w:rFonts w:ascii="Georgia" w:hAnsi="Georgia"/>
          <w:sz w:val="28"/>
          <w:szCs w:val="28"/>
        </w:rPr>
        <w:t>Para la segunda relación en la que las familias compran y las empresas venden bienes y servicios tenemos el </w:t>
      </w:r>
      <w:r w:rsidRPr="00022CAC">
        <w:rPr>
          <w:rFonts w:ascii="Georgia" w:hAnsi="Georgia"/>
          <w:b/>
          <w:bCs/>
          <w:sz w:val="28"/>
          <w:szCs w:val="28"/>
        </w:rPr>
        <w:t>Mercado de bienes y servicios.</w:t>
      </w:r>
    </w:p>
    <w:p w:rsidR="00022CAC" w:rsidRPr="00022CAC" w:rsidRDefault="00022CAC" w:rsidP="00022CAC">
      <w:pPr>
        <w:pStyle w:val="mobile-undersized-upper"/>
        <w:shd w:val="clear" w:color="auto" w:fill="FFFFFF"/>
        <w:spacing w:before="0" w:beforeAutospacing="0" w:after="0" w:afterAutospacing="0"/>
        <w:jc w:val="both"/>
        <w:rPr>
          <w:rFonts w:ascii="Helvetica" w:hAnsi="Helvetica"/>
          <w:sz w:val="28"/>
          <w:szCs w:val="28"/>
        </w:rPr>
      </w:pPr>
      <w:r w:rsidRPr="00022CAC">
        <w:rPr>
          <w:rFonts w:ascii="Georgia" w:hAnsi="Georgia"/>
          <w:sz w:val="28"/>
          <w:szCs w:val="28"/>
        </w:rPr>
        <w:t>Uniendo los dos gráficos anteriores e incorporando los dos mercados descritos, obtenemos el diagrama de la derecha que suele conocerse como  el </w:t>
      </w:r>
      <w:r w:rsidRPr="00022CAC">
        <w:rPr>
          <w:rFonts w:ascii="Georgia" w:hAnsi="Georgia"/>
          <w:b/>
          <w:bCs/>
          <w:sz w:val="28"/>
          <w:szCs w:val="28"/>
        </w:rPr>
        <w:t>Flujo Circular de la renta.</w:t>
      </w:r>
    </w:p>
    <w:p w:rsidR="00022CAC" w:rsidRPr="00022CAC" w:rsidRDefault="00022CAC" w:rsidP="00022CAC">
      <w:pPr>
        <w:pStyle w:val="mobile-undersized-upper"/>
        <w:shd w:val="clear" w:color="auto" w:fill="FFFFFF"/>
        <w:spacing w:before="0" w:beforeAutospacing="0" w:after="0" w:afterAutospacing="0"/>
        <w:jc w:val="both"/>
        <w:rPr>
          <w:rFonts w:ascii="Helvetica" w:hAnsi="Helvetica"/>
          <w:sz w:val="28"/>
          <w:szCs w:val="28"/>
        </w:rPr>
      </w:pPr>
      <w:r w:rsidRPr="00022CAC">
        <w:rPr>
          <w:rFonts w:ascii="Georgia" w:hAnsi="Georgia"/>
          <w:sz w:val="28"/>
          <w:szCs w:val="28"/>
        </w:rPr>
        <w:t>Este diagrama ayuda a entender quienes intervienen en la economía y en qué consisten los intercambios que realizan entre ellos.</w:t>
      </w:r>
    </w:p>
    <w:p w:rsidR="00022CAC" w:rsidRPr="00022CAC" w:rsidRDefault="00022CAC" w:rsidP="00022CAC">
      <w:pPr>
        <w:pStyle w:val="mobile-undersized-upper"/>
        <w:shd w:val="clear" w:color="auto" w:fill="FFFFFF"/>
        <w:spacing w:before="0" w:beforeAutospacing="0" w:after="0" w:afterAutospacing="0"/>
        <w:jc w:val="both"/>
        <w:rPr>
          <w:rFonts w:ascii="Helvetica" w:hAnsi="Helvetica"/>
          <w:sz w:val="28"/>
          <w:szCs w:val="28"/>
        </w:rPr>
      </w:pPr>
      <w:r w:rsidRPr="00022CAC">
        <w:rPr>
          <w:rFonts w:ascii="Georgia" w:hAnsi="Georgia"/>
          <w:sz w:val="28"/>
          <w:szCs w:val="28"/>
        </w:rPr>
        <w:t>Muestra cómo fluye el dinero a través de los mercados, entre las familias y las empresas. Es un modelo que sirve para explicar de forma muy simplificada el funcionamiento básico de la actividad económica.</w:t>
      </w:r>
    </w:p>
    <w:p w:rsidR="00022CAC" w:rsidRPr="00022CAC" w:rsidRDefault="00022CAC" w:rsidP="00022CAC">
      <w:pPr>
        <w:pStyle w:val="mobile-undersized-upper"/>
        <w:shd w:val="clear" w:color="auto" w:fill="FFFFFF"/>
        <w:spacing w:before="0" w:beforeAutospacing="0" w:after="0" w:afterAutospacing="0"/>
        <w:rPr>
          <w:rFonts w:ascii="Helvetica" w:hAnsi="Helvetica"/>
          <w:color w:val="959595"/>
          <w:sz w:val="28"/>
          <w:szCs w:val="28"/>
        </w:rPr>
      </w:pPr>
    </w:p>
    <w:p w:rsidR="00905B3A" w:rsidRDefault="00905B3A" w:rsidP="00905B3A">
      <w:pPr>
        <w:jc w:val="center"/>
        <w:rPr>
          <w:rFonts w:cs="Times-Roman"/>
          <w:sz w:val="28"/>
          <w:szCs w:val="28"/>
        </w:rPr>
      </w:pPr>
      <w:r>
        <w:rPr>
          <w:rFonts w:cs="Times-Roman"/>
          <w:noProof/>
          <w:sz w:val="28"/>
          <w:szCs w:val="28"/>
          <w:lang w:eastAsia="es-CL"/>
        </w:rPr>
        <w:drawing>
          <wp:anchor distT="0" distB="0" distL="114300" distR="114300" simplePos="0" relativeHeight="251663360" behindDoc="0" locked="0" layoutInCell="1" allowOverlap="1">
            <wp:simplePos x="0" y="0"/>
            <wp:positionH relativeFrom="column">
              <wp:posOffset>1242060</wp:posOffset>
            </wp:positionH>
            <wp:positionV relativeFrom="paragraph">
              <wp:posOffset>22225</wp:posOffset>
            </wp:positionV>
            <wp:extent cx="4100195" cy="3777615"/>
            <wp:effectExtent l="19050" t="0" r="0" b="0"/>
            <wp:wrapThrough wrapText="bothSides">
              <wp:wrapPolygon edited="0">
                <wp:start x="-100" y="0"/>
                <wp:lineTo x="-100" y="21458"/>
                <wp:lineTo x="21577" y="21458"/>
                <wp:lineTo x="21577" y="0"/>
                <wp:lineTo x="-100" y="0"/>
              </wp:wrapPolygon>
            </wp:wrapThrough>
            <wp:docPr id="22" name="Imagen 22" descr="https://yirepa.es/____impro/1/onewebmedia/El%20Flujo%20circular%20de%20la%20renta.jpg?etag=W%2F%221634e-5748c09d%22&amp;sourceContentType=image%2Fjpeg&amp;ignoreAspectRatio&amp;resize=482%2B440&amp;extract=0%2B0%2B479%2B440&amp;quality=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yirepa.es/____impro/1/onewebmedia/El%20Flujo%20circular%20de%20la%20renta.jpg?etag=W%2F%221634e-5748c09d%22&amp;sourceContentType=image%2Fjpeg&amp;ignoreAspectRatio&amp;resize=482%2B440&amp;extract=0%2B0%2B479%2B440&amp;quality=85"/>
                    <pic:cNvPicPr>
                      <a:picLocks noChangeAspect="1" noChangeArrowheads="1"/>
                    </pic:cNvPicPr>
                  </pic:nvPicPr>
                  <pic:blipFill>
                    <a:blip r:embed="rId22" cstate="print"/>
                    <a:srcRect/>
                    <a:stretch>
                      <a:fillRect/>
                    </a:stretch>
                  </pic:blipFill>
                  <pic:spPr bwMode="auto">
                    <a:xfrm>
                      <a:off x="0" y="0"/>
                      <a:ext cx="4100195" cy="3777615"/>
                    </a:xfrm>
                    <a:prstGeom prst="rect">
                      <a:avLst/>
                    </a:prstGeom>
                    <a:noFill/>
                    <a:ln w="9525">
                      <a:noFill/>
                      <a:miter lim="800000"/>
                      <a:headEnd/>
                      <a:tailEnd/>
                    </a:ln>
                  </pic:spPr>
                </pic:pic>
              </a:graphicData>
            </a:graphic>
          </wp:anchor>
        </w:drawing>
      </w:r>
    </w:p>
    <w:p w:rsidR="00905B3A" w:rsidRPr="00905B3A" w:rsidRDefault="00905B3A" w:rsidP="00905B3A">
      <w:pPr>
        <w:rPr>
          <w:rFonts w:cs="Times-Roman"/>
          <w:sz w:val="28"/>
          <w:szCs w:val="28"/>
        </w:rPr>
      </w:pPr>
    </w:p>
    <w:p w:rsidR="00905B3A" w:rsidRPr="00905B3A" w:rsidRDefault="00905B3A" w:rsidP="00905B3A">
      <w:pPr>
        <w:rPr>
          <w:rFonts w:cs="Times-Roman"/>
          <w:sz w:val="28"/>
          <w:szCs w:val="28"/>
        </w:rPr>
      </w:pPr>
    </w:p>
    <w:p w:rsidR="00905B3A" w:rsidRPr="00905B3A" w:rsidRDefault="00905B3A" w:rsidP="00905B3A">
      <w:pPr>
        <w:rPr>
          <w:rFonts w:cs="Times-Roman"/>
          <w:sz w:val="28"/>
          <w:szCs w:val="28"/>
        </w:rPr>
      </w:pPr>
    </w:p>
    <w:p w:rsidR="00905B3A" w:rsidRPr="00905B3A" w:rsidRDefault="00905B3A" w:rsidP="00905B3A">
      <w:pPr>
        <w:rPr>
          <w:rFonts w:cs="Times-Roman"/>
          <w:sz w:val="28"/>
          <w:szCs w:val="28"/>
        </w:rPr>
      </w:pPr>
    </w:p>
    <w:p w:rsidR="00905B3A" w:rsidRPr="00905B3A" w:rsidRDefault="00905B3A" w:rsidP="00905B3A">
      <w:pPr>
        <w:rPr>
          <w:rFonts w:cs="Times-Roman"/>
          <w:sz w:val="28"/>
          <w:szCs w:val="28"/>
        </w:rPr>
      </w:pPr>
    </w:p>
    <w:p w:rsidR="00905B3A" w:rsidRPr="00905B3A" w:rsidRDefault="00905B3A" w:rsidP="00905B3A">
      <w:pPr>
        <w:rPr>
          <w:rFonts w:cs="Times-Roman"/>
          <w:sz w:val="28"/>
          <w:szCs w:val="28"/>
        </w:rPr>
      </w:pPr>
    </w:p>
    <w:p w:rsidR="00905B3A" w:rsidRPr="00905B3A" w:rsidRDefault="00905B3A" w:rsidP="00905B3A">
      <w:pPr>
        <w:rPr>
          <w:rFonts w:cs="Times-Roman"/>
          <w:sz w:val="28"/>
          <w:szCs w:val="28"/>
        </w:rPr>
      </w:pPr>
    </w:p>
    <w:p w:rsidR="00905B3A" w:rsidRDefault="00905B3A" w:rsidP="00905B3A">
      <w:pPr>
        <w:rPr>
          <w:rFonts w:cs="Times-Roman"/>
          <w:sz w:val="28"/>
          <w:szCs w:val="28"/>
        </w:rPr>
      </w:pPr>
    </w:p>
    <w:p w:rsidR="00022CAC" w:rsidRDefault="00022CAC" w:rsidP="00905B3A">
      <w:pPr>
        <w:jc w:val="center"/>
        <w:rPr>
          <w:rFonts w:cs="Times-Roman"/>
          <w:sz w:val="28"/>
          <w:szCs w:val="28"/>
        </w:rPr>
      </w:pPr>
    </w:p>
    <w:p w:rsidR="00905B3A" w:rsidRDefault="00905B3A" w:rsidP="00905B3A">
      <w:pPr>
        <w:rPr>
          <w:rFonts w:cs="Times-Roman"/>
          <w:sz w:val="28"/>
          <w:szCs w:val="28"/>
        </w:rPr>
      </w:pPr>
      <w:r>
        <w:rPr>
          <w:noProof/>
          <w:lang w:eastAsia="es-CL"/>
        </w:rPr>
        <w:lastRenderedPageBreak/>
        <w:drawing>
          <wp:inline distT="0" distB="0" distL="0" distR="0">
            <wp:extent cx="3114675" cy="572770"/>
            <wp:effectExtent l="19050" t="0" r="9525" b="0"/>
            <wp:docPr id="25" name="Imagen 25" descr="https://yirepa.es/____impro/1/onewebmedia/Flujo%20real%20y%20monetario.jpg?etag=W%2F%22301b-574ad4eb%22&amp;sourceContentType=image%2Fjpeg&amp;ignoreAspectRatio&amp;resize=383%2B60&amp;extract=55%2B0%2B327%2B60&amp;quality=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yirepa.es/____impro/1/onewebmedia/Flujo%20real%20y%20monetario.jpg?etag=W%2F%22301b-574ad4eb%22&amp;sourceContentType=image%2Fjpeg&amp;ignoreAspectRatio&amp;resize=383%2B60&amp;extract=55%2B0%2B327%2B60&amp;quality=85"/>
                    <pic:cNvPicPr>
                      <a:picLocks noChangeAspect="1" noChangeArrowheads="1"/>
                    </pic:cNvPicPr>
                  </pic:nvPicPr>
                  <pic:blipFill>
                    <a:blip r:embed="rId23" cstate="print"/>
                    <a:srcRect/>
                    <a:stretch>
                      <a:fillRect/>
                    </a:stretch>
                  </pic:blipFill>
                  <pic:spPr bwMode="auto">
                    <a:xfrm>
                      <a:off x="0" y="0"/>
                      <a:ext cx="3114675" cy="572770"/>
                    </a:xfrm>
                    <a:prstGeom prst="rect">
                      <a:avLst/>
                    </a:prstGeom>
                    <a:noFill/>
                    <a:ln w="9525">
                      <a:noFill/>
                      <a:miter lim="800000"/>
                      <a:headEnd/>
                      <a:tailEnd/>
                    </a:ln>
                  </pic:spPr>
                </pic:pic>
              </a:graphicData>
            </a:graphic>
          </wp:inline>
        </w:drawing>
      </w:r>
    </w:p>
    <w:p w:rsidR="00905B3A" w:rsidRPr="008E2B47" w:rsidRDefault="008E2B47" w:rsidP="00905B3A">
      <w:pPr>
        <w:rPr>
          <w:rFonts w:ascii="Georgia" w:hAnsi="Georgia" w:cs="Times-Roman"/>
          <w:b/>
          <w:color w:val="0F243E" w:themeColor="text2" w:themeShade="80"/>
          <w:sz w:val="28"/>
          <w:szCs w:val="28"/>
          <w:u w:val="single"/>
        </w:rPr>
      </w:pPr>
      <w:r w:rsidRPr="008E2B47">
        <w:rPr>
          <w:rFonts w:ascii="Georgia" w:hAnsi="Georgia" w:cs="Times-Roman"/>
          <w:b/>
          <w:color w:val="0F243E" w:themeColor="text2" w:themeShade="80"/>
          <w:sz w:val="28"/>
          <w:szCs w:val="28"/>
          <w:u w:val="single"/>
        </w:rPr>
        <w:t>EL FLUJO CIRCULAR DE LA RENTA</w:t>
      </w:r>
    </w:p>
    <w:p w:rsidR="008E2B47" w:rsidRDefault="008E2B47" w:rsidP="00905B3A">
      <w:pPr>
        <w:rPr>
          <w:rFonts w:cs="Times-Roman"/>
          <w:sz w:val="28"/>
          <w:szCs w:val="28"/>
        </w:rPr>
      </w:pPr>
      <w:r>
        <w:rPr>
          <w:rFonts w:ascii="Georgia" w:hAnsi="Georgia"/>
          <w:b/>
          <w:bCs/>
          <w:color w:val="162E76"/>
          <w:sz w:val="29"/>
          <w:szCs w:val="29"/>
          <w:shd w:val="clear" w:color="auto" w:fill="FFFFFF"/>
        </w:rPr>
        <w:t>Diagrama que muestra los movimientos de capital correspondientes a los pagos  que hacen las empresas a las familias, por los factores productivos, y los que  hacen  las familias a las empresas para comprar sus bienes y servicios.</w:t>
      </w:r>
    </w:p>
    <w:p w:rsidR="00A86A94" w:rsidRPr="005357D9" w:rsidRDefault="00A86A94" w:rsidP="00A86A94">
      <w:pPr>
        <w:pStyle w:val="mobile-undersized-upper"/>
        <w:shd w:val="clear" w:color="auto" w:fill="FFFFFF"/>
        <w:spacing w:before="0" w:beforeAutospacing="0" w:after="0" w:afterAutospacing="0"/>
        <w:jc w:val="both"/>
        <w:rPr>
          <w:rFonts w:ascii="Helvetica" w:hAnsi="Helvetica"/>
          <w:color w:val="959595"/>
          <w:sz w:val="28"/>
          <w:szCs w:val="28"/>
        </w:rPr>
      </w:pPr>
      <w:r w:rsidRPr="005357D9">
        <w:rPr>
          <w:rFonts w:ascii="Georgia" w:hAnsi="Georgia"/>
          <w:color w:val="0C0C0C"/>
          <w:sz w:val="28"/>
          <w:szCs w:val="28"/>
        </w:rPr>
        <w:t>Ya hemos visto los flujos  que se generan entre las familias y las empresas, pero el Sector Público también interviene en estas relaciones actuando de varias formas:</w:t>
      </w:r>
    </w:p>
    <w:p w:rsidR="00A86A94" w:rsidRPr="005357D9" w:rsidRDefault="00A86A94" w:rsidP="00A86A94">
      <w:pPr>
        <w:pStyle w:val="mobile-undersized-upper"/>
        <w:shd w:val="clear" w:color="auto" w:fill="FFFFFF"/>
        <w:spacing w:before="0" w:beforeAutospacing="0" w:after="0" w:afterAutospacing="0"/>
        <w:jc w:val="both"/>
        <w:rPr>
          <w:rFonts w:ascii="Helvetica" w:hAnsi="Helvetica"/>
          <w:color w:val="959595"/>
          <w:sz w:val="28"/>
          <w:szCs w:val="28"/>
        </w:rPr>
      </w:pPr>
    </w:p>
    <w:p w:rsidR="00A86A94" w:rsidRPr="005357D9" w:rsidRDefault="00A86A94" w:rsidP="00A86A94">
      <w:pPr>
        <w:numPr>
          <w:ilvl w:val="0"/>
          <w:numId w:val="20"/>
        </w:numPr>
        <w:shd w:val="clear" w:color="auto" w:fill="FFFFFF"/>
        <w:spacing w:after="0" w:line="240" w:lineRule="auto"/>
        <w:ind w:left="576"/>
        <w:jc w:val="both"/>
        <w:rPr>
          <w:rFonts w:ascii="Georgia" w:hAnsi="Georgia"/>
          <w:color w:val="040000"/>
          <w:sz w:val="28"/>
          <w:szCs w:val="28"/>
        </w:rPr>
      </w:pPr>
      <w:r w:rsidRPr="005357D9">
        <w:rPr>
          <w:rFonts w:ascii="Georgia" w:hAnsi="Georgia"/>
          <w:color w:val="040000"/>
          <w:sz w:val="28"/>
          <w:szCs w:val="28"/>
        </w:rPr>
        <w:t>Como comprador (demandante) de los factores de producción propiedad de las familias, ya que los necesita para desarrollar sus actividades.</w:t>
      </w:r>
      <w:r w:rsidRPr="005357D9">
        <w:rPr>
          <w:rFonts w:ascii="Georgia" w:hAnsi="Georgia"/>
          <w:color w:val="040000"/>
          <w:sz w:val="28"/>
          <w:szCs w:val="28"/>
        </w:rPr>
        <w:br/>
      </w:r>
    </w:p>
    <w:p w:rsidR="00A86A94" w:rsidRPr="005357D9" w:rsidRDefault="00A86A94" w:rsidP="00A86A94">
      <w:pPr>
        <w:numPr>
          <w:ilvl w:val="0"/>
          <w:numId w:val="21"/>
        </w:numPr>
        <w:shd w:val="clear" w:color="auto" w:fill="FFFFFF"/>
        <w:spacing w:after="0" w:line="240" w:lineRule="auto"/>
        <w:ind w:left="576"/>
        <w:jc w:val="both"/>
        <w:rPr>
          <w:rFonts w:ascii="Georgia" w:hAnsi="Georgia"/>
          <w:color w:val="040000"/>
          <w:sz w:val="28"/>
          <w:szCs w:val="28"/>
        </w:rPr>
      </w:pPr>
      <w:r w:rsidRPr="005357D9">
        <w:rPr>
          <w:rFonts w:ascii="Georgia" w:hAnsi="Georgia"/>
          <w:color w:val="040000"/>
          <w:sz w:val="28"/>
          <w:szCs w:val="28"/>
        </w:rPr>
        <w:t>Como vendedor (oferente) de estos factores, ya que parte de ellos es de propiedad pública.</w:t>
      </w:r>
    </w:p>
    <w:p w:rsidR="00A86A94" w:rsidRPr="005357D9" w:rsidRDefault="00A86A94" w:rsidP="00A86A94">
      <w:pPr>
        <w:pStyle w:val="mobile-undersized-upper"/>
        <w:shd w:val="clear" w:color="auto" w:fill="FFFFFF"/>
        <w:spacing w:before="0" w:beforeAutospacing="0" w:after="0" w:afterAutospacing="0"/>
        <w:jc w:val="both"/>
        <w:rPr>
          <w:rFonts w:ascii="Helvetica" w:hAnsi="Helvetica"/>
          <w:color w:val="959595"/>
          <w:sz w:val="28"/>
          <w:szCs w:val="28"/>
        </w:rPr>
      </w:pPr>
    </w:p>
    <w:p w:rsidR="00A86A94" w:rsidRPr="005357D9" w:rsidRDefault="00A86A94" w:rsidP="005357D9">
      <w:pPr>
        <w:numPr>
          <w:ilvl w:val="0"/>
          <w:numId w:val="22"/>
        </w:numPr>
        <w:shd w:val="clear" w:color="auto" w:fill="FFFFFF"/>
        <w:spacing w:after="0" w:line="240" w:lineRule="auto"/>
        <w:ind w:left="576"/>
        <w:rPr>
          <w:rFonts w:ascii="Georgia" w:hAnsi="Georgia"/>
          <w:color w:val="040000"/>
          <w:sz w:val="28"/>
          <w:szCs w:val="28"/>
        </w:rPr>
      </w:pPr>
      <w:r w:rsidRPr="005357D9">
        <w:rPr>
          <w:rFonts w:ascii="Georgia" w:hAnsi="Georgia"/>
          <w:color w:val="040000"/>
          <w:sz w:val="28"/>
          <w:szCs w:val="28"/>
        </w:rPr>
        <w:t>Como demandante y oferente de bienes y servicios, a familias y empresas, comprando lo que necesita para su actividad y vendiendo lo que producen sus empresas públicas.</w:t>
      </w:r>
      <w:r w:rsidRPr="005357D9">
        <w:rPr>
          <w:rFonts w:ascii="Georgia" w:hAnsi="Georgia"/>
          <w:color w:val="040000"/>
          <w:sz w:val="28"/>
          <w:szCs w:val="28"/>
        </w:rPr>
        <w:br/>
      </w:r>
    </w:p>
    <w:p w:rsidR="00A86A94" w:rsidRPr="005357D9" w:rsidRDefault="00A86A94" w:rsidP="00A86A94">
      <w:pPr>
        <w:numPr>
          <w:ilvl w:val="0"/>
          <w:numId w:val="23"/>
        </w:numPr>
        <w:shd w:val="clear" w:color="auto" w:fill="FFFFFF"/>
        <w:spacing w:after="0" w:line="240" w:lineRule="auto"/>
        <w:ind w:left="576"/>
        <w:jc w:val="both"/>
        <w:rPr>
          <w:rFonts w:ascii="Georgia" w:hAnsi="Georgia"/>
          <w:color w:val="040000"/>
          <w:sz w:val="28"/>
          <w:szCs w:val="28"/>
        </w:rPr>
      </w:pPr>
      <w:r w:rsidRPr="005357D9">
        <w:rPr>
          <w:rFonts w:ascii="Georgia" w:hAnsi="Georgia"/>
          <w:color w:val="040000"/>
          <w:sz w:val="28"/>
          <w:szCs w:val="28"/>
        </w:rPr>
        <w:t>Como ejecutor de la política fiscal, obteniendo así sus  ingresos a través de capacidad recaudadora de  impuestos.</w:t>
      </w:r>
    </w:p>
    <w:p w:rsidR="00A86A94" w:rsidRPr="005357D9" w:rsidRDefault="00A86A94" w:rsidP="00A86A94">
      <w:pPr>
        <w:pStyle w:val="mobile-undersized-upper"/>
        <w:shd w:val="clear" w:color="auto" w:fill="FFFFFF"/>
        <w:spacing w:before="0" w:beforeAutospacing="0" w:after="0" w:afterAutospacing="0"/>
        <w:jc w:val="both"/>
        <w:rPr>
          <w:rFonts w:ascii="Helvetica" w:hAnsi="Helvetica"/>
          <w:color w:val="959595"/>
          <w:sz w:val="28"/>
          <w:szCs w:val="28"/>
        </w:rPr>
      </w:pPr>
      <w:r w:rsidRPr="005357D9">
        <w:rPr>
          <w:rFonts w:ascii="Georgia" w:hAnsi="Georgia"/>
          <w:color w:val="0C0C0C"/>
          <w:sz w:val="28"/>
          <w:szCs w:val="28"/>
        </w:rPr>
        <w:br/>
        <w:t>Además de ofrecer a las familias y a las empresas </w:t>
      </w:r>
      <w:r w:rsidRPr="005357D9">
        <w:rPr>
          <w:rFonts w:ascii="Georgia" w:hAnsi="Georgia"/>
          <w:b/>
          <w:bCs/>
          <w:color w:val="162E76"/>
          <w:sz w:val="28"/>
          <w:szCs w:val="28"/>
        </w:rPr>
        <w:t>bienes y servicios públicos</w:t>
      </w:r>
      <w:r w:rsidRPr="005357D9">
        <w:rPr>
          <w:rFonts w:ascii="Georgia" w:hAnsi="Georgia"/>
          <w:color w:val="0C0C0C"/>
          <w:sz w:val="28"/>
          <w:szCs w:val="28"/>
        </w:rPr>
        <w:t>, el Estado efectúa transferencias en forma de </w:t>
      </w:r>
      <w:r w:rsidRPr="005357D9">
        <w:rPr>
          <w:rFonts w:ascii="Georgia" w:hAnsi="Georgia"/>
          <w:b/>
          <w:bCs/>
          <w:color w:val="162E76"/>
          <w:sz w:val="28"/>
          <w:szCs w:val="28"/>
        </w:rPr>
        <w:t>ayudas</w:t>
      </w:r>
      <w:r w:rsidRPr="005357D9">
        <w:rPr>
          <w:rFonts w:ascii="Georgia" w:hAnsi="Georgia"/>
          <w:color w:val="0C0C0C"/>
          <w:sz w:val="28"/>
          <w:szCs w:val="28"/>
        </w:rPr>
        <w:t> (becas, pensiones, subsidios de desempleo, etc.) a las familias o en forma de </w:t>
      </w:r>
      <w:r w:rsidRPr="005357D9">
        <w:rPr>
          <w:rFonts w:ascii="Georgia" w:hAnsi="Georgia"/>
          <w:b/>
          <w:bCs/>
          <w:color w:val="162E76"/>
          <w:sz w:val="28"/>
          <w:szCs w:val="28"/>
        </w:rPr>
        <w:t>subvenciones</w:t>
      </w:r>
      <w:r w:rsidRPr="005357D9">
        <w:rPr>
          <w:rFonts w:ascii="Georgia" w:hAnsi="Georgia"/>
          <w:color w:val="0C0C0C"/>
          <w:sz w:val="28"/>
          <w:szCs w:val="28"/>
        </w:rPr>
        <w:t> a las empresas ("</w:t>
      </w:r>
      <w:hyperlink r:id="rId24" w:history="1">
        <w:r w:rsidRPr="005357D9">
          <w:rPr>
            <w:rStyle w:val="Hipervnculo"/>
            <w:rFonts w:ascii="Georgia" w:hAnsi="Georgia"/>
            <w:color w:val="152C72"/>
            <w:sz w:val="28"/>
            <w:szCs w:val="28"/>
          </w:rPr>
          <w:t>El papel del Estado en la economía</w:t>
        </w:r>
      </w:hyperlink>
      <w:r w:rsidRPr="005357D9">
        <w:rPr>
          <w:rFonts w:ascii="Georgia" w:hAnsi="Georgia"/>
          <w:color w:val="0C0C0C"/>
          <w:sz w:val="28"/>
          <w:szCs w:val="28"/>
        </w:rPr>
        <w:t>"). A cambio, tanto familias como empresas, realizan pagos a través de los </w:t>
      </w:r>
      <w:r w:rsidRPr="005357D9">
        <w:rPr>
          <w:rFonts w:ascii="Georgia" w:hAnsi="Georgia"/>
          <w:b/>
          <w:bCs/>
          <w:color w:val="AF0821"/>
          <w:sz w:val="28"/>
          <w:szCs w:val="28"/>
        </w:rPr>
        <w:t>impuestos</w:t>
      </w:r>
      <w:r w:rsidRPr="005357D9">
        <w:rPr>
          <w:rFonts w:ascii="Georgia" w:hAnsi="Georgia"/>
          <w:color w:val="0C0C0C"/>
          <w:sz w:val="28"/>
          <w:szCs w:val="28"/>
        </w:rPr>
        <w:t>, estableciéndose así un doble flujo con cada uno de los agentes económicos:</w:t>
      </w:r>
    </w:p>
    <w:p w:rsidR="008E2B47" w:rsidRDefault="008E2B47" w:rsidP="008E2B47">
      <w:pPr>
        <w:rPr>
          <w:rFonts w:cs="Times-Roman"/>
          <w:sz w:val="28"/>
          <w:szCs w:val="28"/>
        </w:rPr>
      </w:pPr>
    </w:p>
    <w:p w:rsidR="005357D9" w:rsidRDefault="005357D9" w:rsidP="008E2B47">
      <w:pPr>
        <w:rPr>
          <w:rFonts w:cs="Times-Roman"/>
          <w:sz w:val="28"/>
          <w:szCs w:val="28"/>
        </w:rPr>
      </w:pPr>
      <w:r>
        <w:rPr>
          <w:noProof/>
          <w:lang w:eastAsia="es-CL"/>
        </w:rPr>
        <w:drawing>
          <wp:inline distT="0" distB="0" distL="0" distR="0">
            <wp:extent cx="6400800" cy="1179349"/>
            <wp:effectExtent l="19050" t="0" r="0" b="0"/>
            <wp:docPr id="6" name="Imagen 28" descr="https://yirepa.es/____impro/1/onewebmedia/relacion%20agentes%20economicos_edited1.jpg?etag=W%2F%22180b5-5830ab80%22&amp;sourceContentType=image%2Fjpeg&amp;ignoreAspectRatio&amp;resize=755%2B138&amp;extract=0%2B0%2B750%2B138&amp;quality=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yirepa.es/____impro/1/onewebmedia/relacion%20agentes%20economicos_edited1.jpg?etag=W%2F%22180b5-5830ab80%22&amp;sourceContentType=image%2Fjpeg&amp;ignoreAspectRatio&amp;resize=755%2B138&amp;extract=0%2B0%2B750%2B138&amp;quality=85"/>
                    <pic:cNvPicPr>
                      <a:picLocks noChangeAspect="1" noChangeArrowheads="1"/>
                    </pic:cNvPicPr>
                  </pic:nvPicPr>
                  <pic:blipFill>
                    <a:blip r:embed="rId25" cstate="print"/>
                    <a:srcRect/>
                    <a:stretch>
                      <a:fillRect/>
                    </a:stretch>
                  </pic:blipFill>
                  <pic:spPr bwMode="auto">
                    <a:xfrm>
                      <a:off x="0" y="0"/>
                      <a:ext cx="6400800" cy="1179349"/>
                    </a:xfrm>
                    <a:prstGeom prst="rect">
                      <a:avLst/>
                    </a:prstGeom>
                    <a:noFill/>
                    <a:ln w="9525">
                      <a:noFill/>
                      <a:miter lim="800000"/>
                      <a:headEnd/>
                      <a:tailEnd/>
                    </a:ln>
                  </pic:spPr>
                </pic:pic>
              </a:graphicData>
            </a:graphic>
          </wp:inline>
        </w:drawing>
      </w:r>
    </w:p>
    <w:p w:rsidR="005357D9" w:rsidRDefault="005357D9" w:rsidP="005357D9">
      <w:pPr>
        <w:rPr>
          <w:rFonts w:cs="Times-Roman"/>
          <w:sz w:val="28"/>
          <w:szCs w:val="28"/>
        </w:rPr>
      </w:pPr>
    </w:p>
    <w:p w:rsidR="00E16DCE" w:rsidRPr="00E16DCE" w:rsidRDefault="00E16DCE" w:rsidP="00E16DCE">
      <w:pPr>
        <w:pStyle w:val="mobile-undersized-upper"/>
        <w:shd w:val="clear" w:color="auto" w:fill="FFFFFF"/>
        <w:spacing w:before="0" w:beforeAutospacing="0" w:after="0" w:afterAutospacing="0"/>
        <w:jc w:val="both"/>
        <w:rPr>
          <w:rFonts w:ascii="Helvetica" w:hAnsi="Helvetica"/>
          <w:color w:val="959595"/>
          <w:sz w:val="28"/>
          <w:szCs w:val="28"/>
        </w:rPr>
      </w:pPr>
      <w:r w:rsidRPr="00E16DCE">
        <w:rPr>
          <w:rFonts w:ascii="Georgia" w:hAnsi="Georgia"/>
          <w:color w:val="0A0909"/>
          <w:sz w:val="28"/>
          <w:szCs w:val="28"/>
        </w:rPr>
        <w:t>En resumen, el Sector Público obtiene ingresos de las familias y de las empresas mediante los impuestos, revirtiendo parte de ellos a estos agentes económicos a través de las transferencias, ayudas y subvenciones (ésta es la</w:t>
      </w:r>
      <w:hyperlink r:id="rId26" w:history="1">
        <w:r w:rsidRPr="00E16DCE">
          <w:rPr>
            <w:rStyle w:val="Hipervnculo"/>
            <w:rFonts w:ascii="Georgia" w:hAnsi="Georgia"/>
            <w:color w:val="152C72"/>
            <w:sz w:val="28"/>
            <w:szCs w:val="28"/>
          </w:rPr>
          <w:t> </w:t>
        </w:r>
      </w:hyperlink>
      <w:hyperlink r:id="rId27" w:history="1">
        <w:r w:rsidRPr="00E16DCE">
          <w:rPr>
            <w:rStyle w:val="Hipervnculo"/>
            <w:rFonts w:ascii="Georgia" w:hAnsi="Georgia"/>
            <w:color w:val="152C72"/>
            <w:sz w:val="28"/>
            <w:szCs w:val="28"/>
          </w:rPr>
          <w:t>función redistributiva</w:t>
        </w:r>
      </w:hyperlink>
      <w:hyperlink r:id="rId28" w:history="1">
        <w:r w:rsidRPr="00E16DCE">
          <w:rPr>
            <w:rStyle w:val="Hipervnculo"/>
            <w:rFonts w:ascii="Georgia" w:hAnsi="Georgia"/>
            <w:color w:val="152C72"/>
            <w:sz w:val="28"/>
            <w:szCs w:val="28"/>
          </w:rPr>
          <w:t> </w:t>
        </w:r>
      </w:hyperlink>
      <w:r w:rsidRPr="00E16DCE">
        <w:rPr>
          <w:rFonts w:ascii="Georgia" w:hAnsi="Georgia"/>
          <w:color w:val="0A0909"/>
          <w:sz w:val="28"/>
          <w:szCs w:val="28"/>
        </w:rPr>
        <w:t>de la renta que corresponde al Estado).</w:t>
      </w:r>
    </w:p>
    <w:p w:rsidR="00E16DCE" w:rsidRDefault="00E16DCE" w:rsidP="00E16DCE">
      <w:pPr>
        <w:pStyle w:val="mobile-undersized-upper"/>
        <w:shd w:val="clear" w:color="auto" w:fill="FFFFFF"/>
        <w:spacing w:before="0" w:beforeAutospacing="0" w:after="0" w:afterAutospacing="0"/>
        <w:jc w:val="both"/>
        <w:rPr>
          <w:rFonts w:ascii="Georgia" w:hAnsi="Georgia"/>
          <w:color w:val="0C0C0C"/>
          <w:sz w:val="28"/>
          <w:szCs w:val="28"/>
        </w:rPr>
      </w:pPr>
      <w:r w:rsidRPr="00E16DCE">
        <w:rPr>
          <w:rFonts w:ascii="Georgia" w:hAnsi="Georgia"/>
          <w:color w:val="FD0219"/>
          <w:sz w:val="28"/>
          <w:szCs w:val="28"/>
        </w:rPr>
        <w:br/>
      </w:r>
      <w:r w:rsidRPr="00E16DCE">
        <w:rPr>
          <w:rFonts w:ascii="Georgia" w:hAnsi="Georgia"/>
          <w:color w:val="0C0C0C"/>
          <w:sz w:val="28"/>
          <w:szCs w:val="28"/>
        </w:rPr>
        <w:t>Incorporando   estas relaciones del Estado con los agentes económicos  en el diagrama anterior de flujos de la renta, obtendremos:</w:t>
      </w:r>
    </w:p>
    <w:p w:rsidR="00E16DCE" w:rsidRDefault="00E16DCE" w:rsidP="00E16DCE">
      <w:pPr>
        <w:pStyle w:val="mobile-undersized-upper"/>
        <w:shd w:val="clear" w:color="auto" w:fill="FFFFFF"/>
        <w:spacing w:before="0" w:beforeAutospacing="0" w:after="0" w:afterAutospacing="0"/>
        <w:jc w:val="both"/>
        <w:rPr>
          <w:rFonts w:ascii="Georgia" w:hAnsi="Georgia"/>
          <w:color w:val="0C0C0C"/>
          <w:sz w:val="28"/>
          <w:szCs w:val="28"/>
        </w:rPr>
      </w:pPr>
    </w:p>
    <w:p w:rsidR="00E16DCE" w:rsidRDefault="00E16DCE" w:rsidP="00E16DCE">
      <w:pPr>
        <w:pStyle w:val="mobile-undersized-upper"/>
        <w:shd w:val="clear" w:color="auto" w:fill="FFFFFF"/>
        <w:spacing w:before="0" w:beforeAutospacing="0" w:after="0" w:afterAutospacing="0"/>
        <w:jc w:val="both"/>
        <w:rPr>
          <w:rFonts w:ascii="Georgia" w:hAnsi="Georgia"/>
          <w:color w:val="0C0C0C"/>
          <w:sz w:val="28"/>
          <w:szCs w:val="28"/>
        </w:rPr>
      </w:pPr>
    </w:p>
    <w:p w:rsidR="00E16DCE" w:rsidRDefault="00E16DCE" w:rsidP="00E16DCE">
      <w:pPr>
        <w:pStyle w:val="mobile-undersized-upper"/>
        <w:shd w:val="clear" w:color="auto" w:fill="FFFFFF"/>
        <w:spacing w:before="0" w:beforeAutospacing="0" w:after="0" w:afterAutospacing="0"/>
        <w:jc w:val="both"/>
        <w:rPr>
          <w:rFonts w:ascii="Georgia" w:hAnsi="Georgia"/>
          <w:color w:val="0C0C0C"/>
          <w:sz w:val="28"/>
          <w:szCs w:val="28"/>
        </w:rPr>
      </w:pPr>
    </w:p>
    <w:p w:rsidR="00E16DCE" w:rsidRPr="00E16DCE" w:rsidRDefault="00E16DCE" w:rsidP="00E16DCE">
      <w:pPr>
        <w:pStyle w:val="mobile-undersized-upper"/>
        <w:shd w:val="clear" w:color="auto" w:fill="FFFFFF"/>
        <w:spacing w:before="0" w:beforeAutospacing="0" w:after="0" w:afterAutospacing="0"/>
        <w:jc w:val="both"/>
        <w:rPr>
          <w:rFonts w:ascii="Helvetica" w:hAnsi="Helvetica"/>
          <w:color w:val="959595"/>
          <w:sz w:val="28"/>
          <w:szCs w:val="28"/>
        </w:rPr>
      </w:pPr>
    </w:p>
    <w:p w:rsidR="005357D9" w:rsidRDefault="00E16DCE" w:rsidP="005357D9">
      <w:pPr>
        <w:rPr>
          <w:rFonts w:cs="Times-Roman"/>
          <w:sz w:val="28"/>
          <w:szCs w:val="28"/>
        </w:rPr>
      </w:pPr>
      <w:r>
        <w:rPr>
          <w:noProof/>
          <w:lang w:eastAsia="es-CL"/>
        </w:rPr>
        <w:drawing>
          <wp:inline distT="0" distB="0" distL="0" distR="0">
            <wp:extent cx="6380480" cy="4823460"/>
            <wp:effectExtent l="19050" t="0" r="1270" b="0"/>
            <wp:docPr id="8" name="Imagen 31" descr="https://yirepa.es/____impro/1/onewebmedia/Flujo%20circular%20de%20la%20renta%20con%20Sector%20P%C3%BAblico_edited1.jpg?etag=W%2F%2242330-5830ab91%22&amp;sourceContentType=image%2Fjpeg&amp;ignoreAspectRatio&amp;resize=670%2B507&amp;quality=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yirepa.es/____impro/1/onewebmedia/Flujo%20circular%20de%20la%20renta%20con%20Sector%20P%C3%BAblico_edited1.jpg?etag=W%2F%2242330-5830ab91%22&amp;sourceContentType=image%2Fjpeg&amp;ignoreAspectRatio&amp;resize=670%2B507&amp;quality=85"/>
                    <pic:cNvPicPr>
                      <a:picLocks noChangeAspect="1" noChangeArrowheads="1"/>
                    </pic:cNvPicPr>
                  </pic:nvPicPr>
                  <pic:blipFill>
                    <a:blip r:embed="rId29" cstate="print"/>
                    <a:srcRect/>
                    <a:stretch>
                      <a:fillRect/>
                    </a:stretch>
                  </pic:blipFill>
                  <pic:spPr bwMode="auto">
                    <a:xfrm>
                      <a:off x="0" y="0"/>
                      <a:ext cx="6380480" cy="4823460"/>
                    </a:xfrm>
                    <a:prstGeom prst="rect">
                      <a:avLst/>
                    </a:prstGeom>
                    <a:noFill/>
                    <a:ln w="9525">
                      <a:noFill/>
                      <a:miter lim="800000"/>
                      <a:headEnd/>
                      <a:tailEnd/>
                    </a:ln>
                  </pic:spPr>
                </pic:pic>
              </a:graphicData>
            </a:graphic>
          </wp:inline>
        </w:drawing>
      </w:r>
    </w:p>
    <w:p w:rsidR="00E16DCE" w:rsidRDefault="00E16DCE" w:rsidP="005357D9">
      <w:pPr>
        <w:rPr>
          <w:rFonts w:cs="Times-Roman"/>
          <w:sz w:val="28"/>
          <w:szCs w:val="28"/>
        </w:rPr>
      </w:pPr>
    </w:p>
    <w:p w:rsidR="00E16DCE" w:rsidRDefault="00E16DCE" w:rsidP="005357D9">
      <w:pPr>
        <w:pBdr>
          <w:top w:val="double" w:sz="6" w:space="1" w:color="auto"/>
          <w:bottom w:val="double" w:sz="6" w:space="1" w:color="auto"/>
        </w:pBdr>
        <w:rPr>
          <w:rFonts w:cs="Times-Roman"/>
          <w:sz w:val="28"/>
          <w:szCs w:val="28"/>
        </w:rPr>
      </w:pPr>
      <w:r>
        <w:rPr>
          <w:rFonts w:cs="Times-Roman"/>
          <w:sz w:val="28"/>
          <w:szCs w:val="28"/>
        </w:rPr>
        <w:t>NOTA: ES IMPORTANTE ENTENDE</w:t>
      </w:r>
      <w:r w:rsidR="009F5407">
        <w:rPr>
          <w:rFonts w:cs="Times-Roman"/>
          <w:sz w:val="28"/>
          <w:szCs w:val="28"/>
        </w:rPr>
        <w:t>R ESTE CONTENIDOS, PARA PODER ENTRAR A VER LOS SISTEMAS ECONÓMICOS. ESTE ES UN ESQUEMA SENCILLO, PARA ENTENDER LO QUE ES LA ECONOMÍA. DESPUÉS DE LA LECTURA, VAN A DESARROLLAR (EN SU CUADERNO), UN BREVE CUESTIONARIO.</w:t>
      </w:r>
    </w:p>
    <w:p w:rsidR="009F5407" w:rsidRDefault="007F5189" w:rsidP="005357D9">
      <w:pPr>
        <w:rPr>
          <w:rFonts w:cs="Times-Roman"/>
          <w:sz w:val="28"/>
          <w:szCs w:val="28"/>
        </w:rPr>
      </w:pPr>
      <w:r>
        <w:rPr>
          <w:rFonts w:cs="Times-Roman"/>
          <w:noProof/>
          <w:sz w:val="28"/>
          <w:szCs w:val="28"/>
          <w:lang w:eastAsia="es-CL"/>
        </w:rPr>
        <w:drawing>
          <wp:anchor distT="0" distB="0" distL="114300" distR="114300" simplePos="0" relativeHeight="251666432" behindDoc="0" locked="0" layoutInCell="1" allowOverlap="1">
            <wp:simplePos x="0" y="0"/>
            <wp:positionH relativeFrom="column">
              <wp:posOffset>5166995</wp:posOffset>
            </wp:positionH>
            <wp:positionV relativeFrom="paragraph">
              <wp:posOffset>11430</wp:posOffset>
            </wp:positionV>
            <wp:extent cx="1229995" cy="783590"/>
            <wp:effectExtent l="19050" t="0" r="8255" b="0"/>
            <wp:wrapThrough wrapText="bothSides">
              <wp:wrapPolygon edited="0">
                <wp:start x="-335" y="0"/>
                <wp:lineTo x="-335" y="21005"/>
                <wp:lineTo x="21745" y="21005"/>
                <wp:lineTo x="21745" y="0"/>
                <wp:lineTo x="-335" y="0"/>
              </wp:wrapPolygon>
            </wp:wrapThrough>
            <wp:docPr id="11" name="Imagen 4" descr="Gato Félix: ¿cuánto sabes del gato Félix? - Dogal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to Félix: ¿cuánto sabes del gato Félix? - Dogalize"/>
                    <pic:cNvPicPr>
                      <a:picLocks noChangeAspect="1" noChangeArrowheads="1"/>
                    </pic:cNvPicPr>
                  </pic:nvPicPr>
                  <pic:blipFill>
                    <a:blip r:embed="rId10" cstate="print"/>
                    <a:srcRect/>
                    <a:stretch>
                      <a:fillRect/>
                    </a:stretch>
                  </pic:blipFill>
                  <pic:spPr bwMode="auto">
                    <a:xfrm>
                      <a:off x="0" y="0"/>
                      <a:ext cx="1229995" cy="783590"/>
                    </a:xfrm>
                    <a:prstGeom prst="rect">
                      <a:avLst/>
                    </a:prstGeom>
                    <a:noFill/>
                    <a:ln w="9525">
                      <a:noFill/>
                      <a:miter lim="800000"/>
                      <a:headEnd/>
                      <a:tailEnd/>
                    </a:ln>
                  </pic:spPr>
                </pic:pic>
              </a:graphicData>
            </a:graphic>
          </wp:anchor>
        </w:drawing>
      </w:r>
      <w:r w:rsidR="009F5407">
        <w:rPr>
          <w:rFonts w:cs="Times-Roman"/>
          <w:sz w:val="28"/>
          <w:szCs w:val="28"/>
        </w:rPr>
        <w:t>CUESTIONARIO:</w:t>
      </w:r>
    </w:p>
    <w:p w:rsidR="009F5407" w:rsidRDefault="009F5407" w:rsidP="009F5407">
      <w:pPr>
        <w:pStyle w:val="Prrafodelista"/>
        <w:numPr>
          <w:ilvl w:val="0"/>
          <w:numId w:val="24"/>
        </w:numPr>
        <w:rPr>
          <w:rFonts w:cs="Times-Roman"/>
          <w:sz w:val="28"/>
          <w:szCs w:val="28"/>
        </w:rPr>
      </w:pPr>
      <w:r>
        <w:rPr>
          <w:rFonts w:cs="Times-Roman"/>
          <w:sz w:val="28"/>
          <w:szCs w:val="28"/>
        </w:rPr>
        <w:t>¿QUÉ ES LA ECONOMÍA?</w:t>
      </w:r>
    </w:p>
    <w:p w:rsidR="009F5407" w:rsidRDefault="009F5407" w:rsidP="009F5407">
      <w:pPr>
        <w:pStyle w:val="Prrafodelista"/>
        <w:numPr>
          <w:ilvl w:val="0"/>
          <w:numId w:val="24"/>
        </w:numPr>
        <w:rPr>
          <w:rFonts w:cs="Times-Roman"/>
          <w:sz w:val="28"/>
          <w:szCs w:val="28"/>
        </w:rPr>
      </w:pPr>
      <w:r>
        <w:rPr>
          <w:rFonts w:cs="Times-Roman"/>
          <w:sz w:val="28"/>
          <w:szCs w:val="28"/>
        </w:rPr>
        <w:t>¿CUÁL ES EL OBJETIVO DE LA ECONOMÍA?</w:t>
      </w:r>
    </w:p>
    <w:p w:rsidR="009F5407" w:rsidRDefault="009F5407" w:rsidP="009F5407">
      <w:pPr>
        <w:pStyle w:val="Prrafodelista"/>
        <w:numPr>
          <w:ilvl w:val="0"/>
          <w:numId w:val="24"/>
        </w:numPr>
        <w:rPr>
          <w:rFonts w:cs="Times-Roman"/>
          <w:sz w:val="28"/>
          <w:szCs w:val="28"/>
        </w:rPr>
      </w:pPr>
      <w:r>
        <w:rPr>
          <w:rFonts w:cs="Times-Roman"/>
          <w:sz w:val="28"/>
          <w:szCs w:val="28"/>
        </w:rPr>
        <w:t>¿QUE SE ENTIENDE POR EL “PROBLEMA ECONÓMICO”?</w:t>
      </w:r>
    </w:p>
    <w:p w:rsidR="009F5407" w:rsidRDefault="009F5407" w:rsidP="009F5407">
      <w:pPr>
        <w:pStyle w:val="Prrafodelista"/>
        <w:numPr>
          <w:ilvl w:val="0"/>
          <w:numId w:val="24"/>
        </w:numPr>
        <w:rPr>
          <w:rFonts w:cs="Times-Roman"/>
          <w:sz w:val="28"/>
          <w:szCs w:val="28"/>
        </w:rPr>
      </w:pPr>
      <w:r>
        <w:rPr>
          <w:rFonts w:cs="Times-Roman"/>
          <w:sz w:val="28"/>
          <w:szCs w:val="28"/>
        </w:rPr>
        <w:t>¿CUÁLES SON LAS PRINCIPALES INTERROGANTES DE LA ECONOMÍA?</w:t>
      </w:r>
    </w:p>
    <w:p w:rsidR="009F5407" w:rsidRDefault="00984743" w:rsidP="009F5407">
      <w:pPr>
        <w:pStyle w:val="Prrafodelista"/>
        <w:numPr>
          <w:ilvl w:val="0"/>
          <w:numId w:val="24"/>
        </w:numPr>
        <w:rPr>
          <w:rFonts w:cs="Times-Roman"/>
          <w:sz w:val="28"/>
          <w:szCs w:val="28"/>
        </w:rPr>
      </w:pPr>
      <w:r>
        <w:rPr>
          <w:rFonts w:cs="Times-Roman"/>
          <w:sz w:val="28"/>
          <w:szCs w:val="28"/>
        </w:rPr>
        <w:t>¿CUÁLES SON LOS AGENTES ECONÓMICOS?</w:t>
      </w:r>
    </w:p>
    <w:p w:rsidR="00984743" w:rsidRDefault="00984743" w:rsidP="009F5407">
      <w:pPr>
        <w:pStyle w:val="Prrafodelista"/>
        <w:numPr>
          <w:ilvl w:val="0"/>
          <w:numId w:val="24"/>
        </w:numPr>
        <w:rPr>
          <w:rFonts w:cs="Times-Roman"/>
          <w:sz w:val="28"/>
          <w:szCs w:val="28"/>
        </w:rPr>
      </w:pPr>
      <w:r>
        <w:rPr>
          <w:rFonts w:cs="Times-Roman"/>
          <w:sz w:val="28"/>
          <w:szCs w:val="28"/>
        </w:rPr>
        <w:t>IDENTIFIQUE LA FUNCIÓN DE CADA UNO DE LOS AGENTES ECONÓMICOS.</w:t>
      </w:r>
    </w:p>
    <w:p w:rsidR="00984743" w:rsidRDefault="00984743" w:rsidP="009F5407">
      <w:pPr>
        <w:pStyle w:val="Prrafodelista"/>
        <w:numPr>
          <w:ilvl w:val="0"/>
          <w:numId w:val="24"/>
        </w:numPr>
        <w:rPr>
          <w:rFonts w:cs="Times-Roman"/>
          <w:sz w:val="28"/>
          <w:szCs w:val="28"/>
        </w:rPr>
      </w:pPr>
      <w:r>
        <w:rPr>
          <w:rFonts w:cs="Times-Roman"/>
          <w:sz w:val="28"/>
          <w:szCs w:val="28"/>
        </w:rPr>
        <w:t>EN LA CIENCIA ECONOMICA, ¿QUÉ SE ENTIENDE POR BIENES Y SERVICIOS?</w:t>
      </w:r>
    </w:p>
    <w:p w:rsidR="00984743" w:rsidRDefault="007F5189" w:rsidP="009F5407">
      <w:pPr>
        <w:pStyle w:val="Prrafodelista"/>
        <w:numPr>
          <w:ilvl w:val="0"/>
          <w:numId w:val="24"/>
        </w:numPr>
        <w:rPr>
          <w:rFonts w:cs="Times-Roman"/>
          <w:sz w:val="28"/>
          <w:szCs w:val="28"/>
        </w:rPr>
      </w:pPr>
      <w:r>
        <w:rPr>
          <w:rFonts w:cs="Times-Roman"/>
          <w:sz w:val="28"/>
          <w:szCs w:val="28"/>
        </w:rPr>
        <w:t>¿QUÉ ES EL SECTOR PÚBLICO?</w:t>
      </w:r>
    </w:p>
    <w:p w:rsidR="007F5189" w:rsidRDefault="007F5189" w:rsidP="009F5407">
      <w:pPr>
        <w:pStyle w:val="Prrafodelista"/>
        <w:numPr>
          <w:ilvl w:val="0"/>
          <w:numId w:val="24"/>
        </w:numPr>
        <w:rPr>
          <w:rFonts w:cs="Times-Roman"/>
          <w:sz w:val="28"/>
          <w:szCs w:val="28"/>
        </w:rPr>
      </w:pPr>
      <w:r>
        <w:rPr>
          <w:rFonts w:cs="Times-Roman"/>
          <w:sz w:val="28"/>
          <w:szCs w:val="28"/>
        </w:rPr>
        <w:t>¿QUÉ NOMBRE RECIBE LA RELACIÓN ENTRE LOS AGENTES ECONÓMICOS EN LA ECONOMÍA?</w:t>
      </w:r>
    </w:p>
    <w:p w:rsidR="007F5189" w:rsidRDefault="007F5189" w:rsidP="009F5407">
      <w:pPr>
        <w:pStyle w:val="Prrafodelista"/>
        <w:numPr>
          <w:ilvl w:val="0"/>
          <w:numId w:val="24"/>
        </w:numPr>
        <w:rPr>
          <w:rFonts w:cs="Times-Roman"/>
          <w:sz w:val="28"/>
          <w:szCs w:val="28"/>
        </w:rPr>
      </w:pPr>
      <w:r>
        <w:rPr>
          <w:rFonts w:cs="Times-Roman"/>
          <w:sz w:val="28"/>
          <w:szCs w:val="28"/>
        </w:rPr>
        <w:t>ELABORE UN BREVE RESUMEN DE LO QUE USTED ENTENDIÓ DE ESTA LECTURA.</w:t>
      </w:r>
    </w:p>
    <w:p w:rsidR="007F5189" w:rsidRPr="007F5189" w:rsidRDefault="00E60A23" w:rsidP="007F5189">
      <w:pPr>
        <w:rPr>
          <w:rFonts w:cs="Times-Roman"/>
          <w:sz w:val="28"/>
          <w:szCs w:val="28"/>
        </w:rPr>
      </w:pPr>
      <w:r>
        <w:rPr>
          <w:rFonts w:cs="Times-Roman"/>
          <w:noProof/>
          <w:sz w:val="28"/>
          <w:szCs w:val="28"/>
          <w:lang w:eastAsia="es-CL"/>
        </w:rPr>
        <mc:AlternateContent>
          <mc:Choice Requires="wps">
            <w:drawing>
              <wp:anchor distT="0" distB="0" distL="114300" distR="114300" simplePos="0" relativeHeight="251664384" behindDoc="0" locked="0" layoutInCell="1" allowOverlap="1">
                <wp:simplePos x="0" y="0"/>
                <wp:positionH relativeFrom="column">
                  <wp:posOffset>1141095</wp:posOffset>
                </wp:positionH>
                <wp:positionV relativeFrom="paragraph">
                  <wp:posOffset>208915</wp:posOffset>
                </wp:positionV>
                <wp:extent cx="4340860" cy="502920"/>
                <wp:effectExtent l="7620" t="7620" r="13970" b="13335"/>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0860" cy="502920"/>
                        </a:xfrm>
                        <a:prstGeom prst="roundRect">
                          <a:avLst>
                            <a:gd name="adj" fmla="val 16667"/>
                          </a:avLst>
                        </a:prstGeom>
                        <a:solidFill>
                          <a:srgbClr val="FFFF00"/>
                        </a:solidFill>
                        <a:ln w="9525">
                          <a:solidFill>
                            <a:srgbClr val="FF0000"/>
                          </a:solidFill>
                          <a:round/>
                          <a:headEnd/>
                          <a:tailEnd/>
                        </a:ln>
                      </wps:spPr>
                      <wps:txbx>
                        <w:txbxContent>
                          <w:p w:rsidR="007F5189" w:rsidRDefault="007F5189">
                            <w:r>
                              <w:t>NOTA: ES BÁSICO ENTENDER COMO FUNCIONA LA ECONOMÍA PARA LLEGAR A CONOCER  LOS SISTEMAS ECONÓMICOS….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29" style="position:absolute;margin-left:89.85pt;margin-top:16.45pt;width:341.8pt;height:3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" fillcolor="yellow" strokecolor="red">
                <v:textbox>
                  <w:txbxContent>
                    <w:p w:rsidR="007F5189" w:rsidRDefault="007F5189">
                      <w:r>
                        <w:t>NOTA: ES BÁSICO ENTENDER COMO FUNCIONA LA ECONOMÍA PARA LLEGAR A CONOCER  LOS SISTEMAS ECONÓMICOS….</w:t>
                      </w:r>
                    </w:p>
                  </w:txbxContent>
                </v:textbox>
              </v:roundrect>
            </w:pict>
          </mc:Fallback>
        </mc:AlternateContent>
      </w:r>
    </w:p>
    <w:sectPr w:rsidR="007F5189" w:rsidRPr="007F5189" w:rsidSect="00F80862">
      <w:headerReference w:type="default" r:id="rId30"/>
      <w:footerReference w:type="default" r:id="rId31"/>
      <w:pgSz w:w="12240" w:h="20160" w:code="5"/>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D73" w:rsidRDefault="00C05D73" w:rsidP="00974EDF">
      <w:pPr>
        <w:spacing w:after="0" w:line="240" w:lineRule="auto"/>
      </w:pPr>
      <w:r>
        <w:separator/>
      </w:r>
    </w:p>
  </w:endnote>
  <w:endnote w:type="continuationSeparator" w:id="0">
    <w:p w:rsidR="00C05D73" w:rsidRDefault="00C05D73" w:rsidP="00974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Engravers MT">
    <w:panose1 w:val="0209070708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29490"/>
      <w:docPartObj>
        <w:docPartGallery w:val="Page Numbers (Bottom of Page)"/>
        <w:docPartUnique/>
      </w:docPartObj>
    </w:sdtPr>
    <w:sdtEndPr/>
    <w:sdtContent>
      <w:p w:rsidR="009F5407" w:rsidRDefault="00C05D73">
        <w:pPr>
          <w:pStyle w:val="Piedepgina"/>
          <w:jc w:val="right"/>
        </w:pPr>
        <w:r>
          <w:rPr>
            <w:noProof/>
          </w:rPr>
          <w:fldChar w:fldCharType="begin"/>
        </w:r>
        <w:r>
          <w:rPr>
            <w:noProof/>
          </w:rPr>
          <w:instrText xml:space="preserve"> PAGE   \* MERGEFORMAT </w:instrText>
        </w:r>
        <w:r>
          <w:rPr>
            <w:noProof/>
          </w:rPr>
          <w:fldChar w:fldCharType="separate"/>
        </w:r>
        <w:r w:rsidR="00E60A23">
          <w:rPr>
            <w:noProof/>
          </w:rPr>
          <w:t>7</w:t>
        </w:r>
        <w:r>
          <w:rPr>
            <w:noProof/>
          </w:rPr>
          <w:fldChar w:fldCharType="end"/>
        </w:r>
      </w:p>
    </w:sdtContent>
  </w:sdt>
  <w:p w:rsidR="009F5407" w:rsidRDefault="009F540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D73" w:rsidRDefault="00C05D73" w:rsidP="00974EDF">
      <w:pPr>
        <w:spacing w:after="0" w:line="240" w:lineRule="auto"/>
      </w:pPr>
      <w:r>
        <w:separator/>
      </w:r>
    </w:p>
  </w:footnote>
  <w:footnote w:type="continuationSeparator" w:id="0">
    <w:p w:rsidR="00C05D73" w:rsidRDefault="00C05D73" w:rsidP="00974E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407" w:rsidRPr="008B3721" w:rsidRDefault="009F5407" w:rsidP="00FB26A2">
    <w:pPr>
      <w:pStyle w:val="Encabezado"/>
      <w:rPr>
        <w:rFonts w:ascii="Engravers MT" w:hAnsi="Engravers MT"/>
      </w:rPr>
    </w:pPr>
    <w:r>
      <w:rPr>
        <w:rFonts w:ascii="Engravers MT" w:hAnsi="Engravers MT"/>
        <w:noProof/>
        <w:lang w:eastAsia="es-CL"/>
      </w:rPr>
      <w:drawing>
        <wp:anchor distT="0" distB="0" distL="114300" distR="114300" simplePos="0" relativeHeight="251659264" behindDoc="0" locked="0" layoutInCell="1" allowOverlap="1">
          <wp:simplePos x="0" y="0"/>
          <wp:positionH relativeFrom="column">
            <wp:posOffset>5854065</wp:posOffset>
          </wp:positionH>
          <wp:positionV relativeFrom="paragraph">
            <wp:posOffset>-219075</wp:posOffset>
          </wp:positionV>
          <wp:extent cx="723900" cy="411480"/>
          <wp:effectExtent l="19050" t="0" r="0" b="0"/>
          <wp:wrapThrough wrapText="bothSides">
            <wp:wrapPolygon edited="0">
              <wp:start x="-568" y="0"/>
              <wp:lineTo x="-568" y="21000"/>
              <wp:lineTo x="21600" y="21000"/>
              <wp:lineTo x="21600" y="0"/>
              <wp:lineTo x="-568" y="0"/>
            </wp:wrapPolygon>
          </wp:wrapThrough>
          <wp:docPr id="13" name="Imagen 13" descr="Resultado de imagen para don quij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ultado de imagen para don quijote"/>
                  <pic:cNvPicPr>
                    <a:picLocks noChangeAspect="1" noChangeArrowheads="1"/>
                  </pic:cNvPicPr>
                </pic:nvPicPr>
                <pic:blipFill>
                  <a:blip r:embed="rId1"/>
                  <a:srcRect/>
                  <a:stretch>
                    <a:fillRect/>
                  </a:stretch>
                </pic:blipFill>
                <pic:spPr bwMode="auto">
                  <a:xfrm>
                    <a:off x="0" y="0"/>
                    <a:ext cx="723900" cy="411480"/>
                  </a:xfrm>
                  <a:prstGeom prst="rect">
                    <a:avLst/>
                  </a:prstGeom>
                  <a:noFill/>
                  <a:ln w="9525">
                    <a:noFill/>
                    <a:miter lim="800000"/>
                    <a:headEnd/>
                    <a:tailEnd/>
                  </a:ln>
                </pic:spPr>
              </pic:pic>
            </a:graphicData>
          </a:graphic>
        </wp:anchor>
      </w:drawing>
    </w:r>
    <w:r w:rsidRPr="008B3721">
      <w:rPr>
        <w:rFonts w:ascii="Engravers MT" w:hAnsi="Engravers MT"/>
      </w:rPr>
      <w:t>COLEGIO CERVANTINO</w:t>
    </w:r>
  </w:p>
  <w:p w:rsidR="009F5407" w:rsidRPr="008B3721" w:rsidRDefault="009F5407" w:rsidP="00FB26A2">
    <w:pPr>
      <w:pStyle w:val="Encabezado"/>
      <w:rPr>
        <w:rFonts w:ascii="Engravers MT" w:hAnsi="Engravers MT"/>
        <w:u w:val="single"/>
      </w:rPr>
    </w:pPr>
    <w:r w:rsidRPr="008B3721">
      <w:rPr>
        <w:rFonts w:ascii="Engravers MT" w:hAnsi="Engravers MT"/>
        <w:u w:val="single"/>
      </w:rPr>
      <w:t>DEPARTAMENTO DE CIENCIAS SOCIALES</w:t>
    </w:r>
  </w:p>
  <w:p w:rsidR="009F5407" w:rsidRDefault="009F540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061F9"/>
    <w:multiLevelType w:val="multilevel"/>
    <w:tmpl w:val="B990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740F0D"/>
    <w:multiLevelType w:val="multilevel"/>
    <w:tmpl w:val="3E885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CC72E0"/>
    <w:multiLevelType w:val="hybridMultilevel"/>
    <w:tmpl w:val="B22CAF6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6D00880"/>
    <w:multiLevelType w:val="multilevel"/>
    <w:tmpl w:val="6AD4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23026C"/>
    <w:multiLevelType w:val="hybridMultilevel"/>
    <w:tmpl w:val="2CD8BA5A"/>
    <w:lvl w:ilvl="0" w:tplc="8EF4C14C">
      <w:start w:val="1"/>
      <w:numFmt w:val="lowerLetter"/>
      <w:lvlText w:val="%1)"/>
      <w:lvlJc w:val="left"/>
      <w:pPr>
        <w:ind w:left="1695" w:hanging="360"/>
      </w:pPr>
      <w:rPr>
        <w:rFonts w:hint="default"/>
      </w:rPr>
    </w:lvl>
    <w:lvl w:ilvl="1" w:tplc="340A0019" w:tentative="1">
      <w:start w:val="1"/>
      <w:numFmt w:val="lowerLetter"/>
      <w:lvlText w:val="%2."/>
      <w:lvlJc w:val="left"/>
      <w:pPr>
        <w:ind w:left="2415" w:hanging="360"/>
      </w:pPr>
    </w:lvl>
    <w:lvl w:ilvl="2" w:tplc="340A001B" w:tentative="1">
      <w:start w:val="1"/>
      <w:numFmt w:val="lowerRoman"/>
      <w:lvlText w:val="%3."/>
      <w:lvlJc w:val="right"/>
      <w:pPr>
        <w:ind w:left="3135" w:hanging="180"/>
      </w:pPr>
    </w:lvl>
    <w:lvl w:ilvl="3" w:tplc="340A000F" w:tentative="1">
      <w:start w:val="1"/>
      <w:numFmt w:val="decimal"/>
      <w:lvlText w:val="%4."/>
      <w:lvlJc w:val="left"/>
      <w:pPr>
        <w:ind w:left="3855" w:hanging="360"/>
      </w:pPr>
    </w:lvl>
    <w:lvl w:ilvl="4" w:tplc="340A0019" w:tentative="1">
      <w:start w:val="1"/>
      <w:numFmt w:val="lowerLetter"/>
      <w:lvlText w:val="%5."/>
      <w:lvlJc w:val="left"/>
      <w:pPr>
        <w:ind w:left="4575" w:hanging="360"/>
      </w:pPr>
    </w:lvl>
    <w:lvl w:ilvl="5" w:tplc="340A001B" w:tentative="1">
      <w:start w:val="1"/>
      <w:numFmt w:val="lowerRoman"/>
      <w:lvlText w:val="%6."/>
      <w:lvlJc w:val="right"/>
      <w:pPr>
        <w:ind w:left="5295" w:hanging="180"/>
      </w:pPr>
    </w:lvl>
    <w:lvl w:ilvl="6" w:tplc="340A000F" w:tentative="1">
      <w:start w:val="1"/>
      <w:numFmt w:val="decimal"/>
      <w:lvlText w:val="%7."/>
      <w:lvlJc w:val="left"/>
      <w:pPr>
        <w:ind w:left="6015" w:hanging="360"/>
      </w:pPr>
    </w:lvl>
    <w:lvl w:ilvl="7" w:tplc="340A0019" w:tentative="1">
      <w:start w:val="1"/>
      <w:numFmt w:val="lowerLetter"/>
      <w:lvlText w:val="%8."/>
      <w:lvlJc w:val="left"/>
      <w:pPr>
        <w:ind w:left="6735" w:hanging="360"/>
      </w:pPr>
    </w:lvl>
    <w:lvl w:ilvl="8" w:tplc="340A001B" w:tentative="1">
      <w:start w:val="1"/>
      <w:numFmt w:val="lowerRoman"/>
      <w:lvlText w:val="%9."/>
      <w:lvlJc w:val="right"/>
      <w:pPr>
        <w:ind w:left="7455" w:hanging="180"/>
      </w:pPr>
    </w:lvl>
  </w:abstractNum>
  <w:abstractNum w:abstractNumId="5" w15:restartNumberingAfterBreak="0">
    <w:nsid w:val="1A6669B5"/>
    <w:multiLevelType w:val="hybridMultilevel"/>
    <w:tmpl w:val="0F60342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E5D1D3B"/>
    <w:multiLevelType w:val="multilevel"/>
    <w:tmpl w:val="18422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FE308B"/>
    <w:multiLevelType w:val="hybridMultilevel"/>
    <w:tmpl w:val="F4BA19B4"/>
    <w:lvl w:ilvl="0" w:tplc="1C44CB54">
      <w:start w:val="1"/>
      <w:numFmt w:val="upperLetter"/>
      <w:lvlText w:val="%1."/>
      <w:lvlJc w:val="left"/>
      <w:pPr>
        <w:ind w:left="720" w:hanging="360"/>
      </w:pPr>
      <w:rPr>
        <w:rFonts w:ascii="Helvetica" w:hAnsi="Helvetica" w:cs="Helvetica" w:hint="default"/>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22B06E7"/>
    <w:multiLevelType w:val="hybridMultilevel"/>
    <w:tmpl w:val="0A14F9B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A9A7E20"/>
    <w:multiLevelType w:val="multilevel"/>
    <w:tmpl w:val="D004A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1710EA"/>
    <w:multiLevelType w:val="multilevel"/>
    <w:tmpl w:val="24F4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E82E79"/>
    <w:multiLevelType w:val="hybridMultilevel"/>
    <w:tmpl w:val="41BE8900"/>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2" w15:restartNumberingAfterBreak="0">
    <w:nsid w:val="37F02246"/>
    <w:multiLevelType w:val="hybridMultilevel"/>
    <w:tmpl w:val="F97E031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B7F30F3"/>
    <w:multiLevelType w:val="hybridMultilevel"/>
    <w:tmpl w:val="AC40B0E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4B10B05"/>
    <w:multiLevelType w:val="multilevel"/>
    <w:tmpl w:val="D63A2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F61A61"/>
    <w:multiLevelType w:val="multilevel"/>
    <w:tmpl w:val="7FEE3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DD3755"/>
    <w:multiLevelType w:val="multilevel"/>
    <w:tmpl w:val="F3EC2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86727FB"/>
    <w:multiLevelType w:val="hybridMultilevel"/>
    <w:tmpl w:val="E29633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5F505340"/>
    <w:multiLevelType w:val="hybridMultilevel"/>
    <w:tmpl w:val="40D807F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612811AD"/>
    <w:multiLevelType w:val="hybridMultilevel"/>
    <w:tmpl w:val="AA4006B4"/>
    <w:lvl w:ilvl="0" w:tplc="340A0017">
      <w:start w:val="1"/>
      <w:numFmt w:val="lowerLetter"/>
      <w:lvlText w:val="%1)"/>
      <w:lvlJc w:val="left"/>
      <w:pPr>
        <w:ind w:left="1622" w:hanging="360"/>
      </w:pPr>
    </w:lvl>
    <w:lvl w:ilvl="1" w:tplc="340A0019" w:tentative="1">
      <w:start w:val="1"/>
      <w:numFmt w:val="lowerLetter"/>
      <w:lvlText w:val="%2."/>
      <w:lvlJc w:val="left"/>
      <w:pPr>
        <w:ind w:left="2342" w:hanging="360"/>
      </w:pPr>
    </w:lvl>
    <w:lvl w:ilvl="2" w:tplc="340A001B" w:tentative="1">
      <w:start w:val="1"/>
      <w:numFmt w:val="lowerRoman"/>
      <w:lvlText w:val="%3."/>
      <w:lvlJc w:val="right"/>
      <w:pPr>
        <w:ind w:left="3062" w:hanging="180"/>
      </w:pPr>
    </w:lvl>
    <w:lvl w:ilvl="3" w:tplc="340A000F" w:tentative="1">
      <w:start w:val="1"/>
      <w:numFmt w:val="decimal"/>
      <w:lvlText w:val="%4."/>
      <w:lvlJc w:val="left"/>
      <w:pPr>
        <w:ind w:left="3782" w:hanging="360"/>
      </w:pPr>
    </w:lvl>
    <w:lvl w:ilvl="4" w:tplc="340A0019" w:tentative="1">
      <w:start w:val="1"/>
      <w:numFmt w:val="lowerLetter"/>
      <w:lvlText w:val="%5."/>
      <w:lvlJc w:val="left"/>
      <w:pPr>
        <w:ind w:left="4502" w:hanging="360"/>
      </w:pPr>
    </w:lvl>
    <w:lvl w:ilvl="5" w:tplc="340A001B" w:tentative="1">
      <w:start w:val="1"/>
      <w:numFmt w:val="lowerRoman"/>
      <w:lvlText w:val="%6."/>
      <w:lvlJc w:val="right"/>
      <w:pPr>
        <w:ind w:left="5222" w:hanging="180"/>
      </w:pPr>
    </w:lvl>
    <w:lvl w:ilvl="6" w:tplc="340A000F" w:tentative="1">
      <w:start w:val="1"/>
      <w:numFmt w:val="decimal"/>
      <w:lvlText w:val="%7."/>
      <w:lvlJc w:val="left"/>
      <w:pPr>
        <w:ind w:left="5942" w:hanging="360"/>
      </w:pPr>
    </w:lvl>
    <w:lvl w:ilvl="7" w:tplc="340A0019" w:tentative="1">
      <w:start w:val="1"/>
      <w:numFmt w:val="lowerLetter"/>
      <w:lvlText w:val="%8."/>
      <w:lvlJc w:val="left"/>
      <w:pPr>
        <w:ind w:left="6662" w:hanging="360"/>
      </w:pPr>
    </w:lvl>
    <w:lvl w:ilvl="8" w:tplc="340A001B" w:tentative="1">
      <w:start w:val="1"/>
      <w:numFmt w:val="lowerRoman"/>
      <w:lvlText w:val="%9."/>
      <w:lvlJc w:val="right"/>
      <w:pPr>
        <w:ind w:left="7382" w:hanging="180"/>
      </w:pPr>
    </w:lvl>
  </w:abstractNum>
  <w:abstractNum w:abstractNumId="20" w15:restartNumberingAfterBreak="0">
    <w:nsid w:val="681234D6"/>
    <w:multiLevelType w:val="multilevel"/>
    <w:tmpl w:val="7DD25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8E5C21"/>
    <w:multiLevelType w:val="hybridMultilevel"/>
    <w:tmpl w:val="2FCAD0C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689C67E6"/>
    <w:multiLevelType w:val="hybridMultilevel"/>
    <w:tmpl w:val="E9A4B560"/>
    <w:lvl w:ilvl="0" w:tplc="1C44CB54">
      <w:start w:val="1"/>
      <w:numFmt w:val="upperLetter"/>
      <w:lvlText w:val="%1."/>
      <w:lvlJc w:val="left"/>
      <w:pPr>
        <w:ind w:left="720" w:hanging="360"/>
      </w:pPr>
      <w:rPr>
        <w:rFonts w:ascii="Helvetica" w:hAnsi="Helvetica" w:cs="Helvetica" w:hint="default"/>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35E26FB"/>
    <w:multiLevelType w:val="hybridMultilevel"/>
    <w:tmpl w:val="189C9CEC"/>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2"/>
  </w:num>
  <w:num w:numId="2">
    <w:abstractNumId w:val="5"/>
  </w:num>
  <w:num w:numId="3">
    <w:abstractNumId w:val="11"/>
  </w:num>
  <w:num w:numId="4">
    <w:abstractNumId w:val="13"/>
  </w:num>
  <w:num w:numId="5">
    <w:abstractNumId w:val="2"/>
  </w:num>
  <w:num w:numId="6">
    <w:abstractNumId w:val="19"/>
  </w:num>
  <w:num w:numId="7">
    <w:abstractNumId w:val="4"/>
  </w:num>
  <w:num w:numId="8">
    <w:abstractNumId w:val="23"/>
  </w:num>
  <w:num w:numId="9">
    <w:abstractNumId w:val="22"/>
  </w:num>
  <w:num w:numId="10">
    <w:abstractNumId w:val="7"/>
  </w:num>
  <w:num w:numId="11">
    <w:abstractNumId w:val="18"/>
  </w:num>
  <w:num w:numId="12">
    <w:abstractNumId w:val="8"/>
  </w:num>
  <w:num w:numId="13">
    <w:abstractNumId w:val="17"/>
  </w:num>
  <w:num w:numId="14">
    <w:abstractNumId w:val="20"/>
  </w:num>
  <w:num w:numId="15">
    <w:abstractNumId w:val="3"/>
  </w:num>
  <w:num w:numId="16">
    <w:abstractNumId w:val="1"/>
  </w:num>
  <w:num w:numId="17">
    <w:abstractNumId w:val="9"/>
  </w:num>
  <w:num w:numId="18">
    <w:abstractNumId w:val="14"/>
  </w:num>
  <w:num w:numId="19">
    <w:abstractNumId w:val="10"/>
  </w:num>
  <w:num w:numId="20">
    <w:abstractNumId w:val="16"/>
  </w:num>
  <w:num w:numId="21">
    <w:abstractNumId w:val="15"/>
  </w:num>
  <w:num w:numId="22">
    <w:abstractNumId w:val="0"/>
  </w:num>
  <w:num w:numId="23">
    <w:abstractNumId w:val="6"/>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EDF"/>
    <w:rsid w:val="000208E5"/>
    <w:rsid w:val="00022CAC"/>
    <w:rsid w:val="00031445"/>
    <w:rsid w:val="00044868"/>
    <w:rsid w:val="0006623D"/>
    <w:rsid w:val="00066CE4"/>
    <w:rsid w:val="001C379B"/>
    <w:rsid w:val="001D6F03"/>
    <w:rsid w:val="00302163"/>
    <w:rsid w:val="003270BC"/>
    <w:rsid w:val="00334624"/>
    <w:rsid w:val="00335603"/>
    <w:rsid w:val="00360C04"/>
    <w:rsid w:val="00362673"/>
    <w:rsid w:val="00394743"/>
    <w:rsid w:val="00394EF0"/>
    <w:rsid w:val="003B179D"/>
    <w:rsid w:val="003C0A5D"/>
    <w:rsid w:val="00400F32"/>
    <w:rsid w:val="004617D2"/>
    <w:rsid w:val="00494CCC"/>
    <w:rsid w:val="004A0119"/>
    <w:rsid w:val="004B301E"/>
    <w:rsid w:val="004D055D"/>
    <w:rsid w:val="004E3CB3"/>
    <w:rsid w:val="004F1C62"/>
    <w:rsid w:val="004F5D50"/>
    <w:rsid w:val="00510EE5"/>
    <w:rsid w:val="005357D9"/>
    <w:rsid w:val="0054558B"/>
    <w:rsid w:val="00545983"/>
    <w:rsid w:val="005B5A1A"/>
    <w:rsid w:val="005B5CBE"/>
    <w:rsid w:val="00607540"/>
    <w:rsid w:val="006226A9"/>
    <w:rsid w:val="006470DD"/>
    <w:rsid w:val="0067128D"/>
    <w:rsid w:val="00674259"/>
    <w:rsid w:val="006C34A4"/>
    <w:rsid w:val="006C7D5D"/>
    <w:rsid w:val="006D3006"/>
    <w:rsid w:val="006D4D8A"/>
    <w:rsid w:val="00785824"/>
    <w:rsid w:val="007D171D"/>
    <w:rsid w:val="007D5D26"/>
    <w:rsid w:val="007F2230"/>
    <w:rsid w:val="007F5189"/>
    <w:rsid w:val="0085375C"/>
    <w:rsid w:val="00870EFE"/>
    <w:rsid w:val="008745EF"/>
    <w:rsid w:val="008764BD"/>
    <w:rsid w:val="00892FD1"/>
    <w:rsid w:val="008A5991"/>
    <w:rsid w:val="008B140E"/>
    <w:rsid w:val="008E2B47"/>
    <w:rsid w:val="008F20A2"/>
    <w:rsid w:val="00904FB8"/>
    <w:rsid w:val="00905B3A"/>
    <w:rsid w:val="0091302B"/>
    <w:rsid w:val="009613EA"/>
    <w:rsid w:val="00974EDF"/>
    <w:rsid w:val="00984743"/>
    <w:rsid w:val="009B3172"/>
    <w:rsid w:val="009E6542"/>
    <w:rsid w:val="009F5407"/>
    <w:rsid w:val="00A747E6"/>
    <w:rsid w:val="00A86A94"/>
    <w:rsid w:val="00B31DC8"/>
    <w:rsid w:val="00B4632A"/>
    <w:rsid w:val="00B55F68"/>
    <w:rsid w:val="00B62FB0"/>
    <w:rsid w:val="00BB36BE"/>
    <w:rsid w:val="00BF7F98"/>
    <w:rsid w:val="00C05D73"/>
    <w:rsid w:val="00C115C8"/>
    <w:rsid w:val="00C4083E"/>
    <w:rsid w:val="00CA4778"/>
    <w:rsid w:val="00CE2C87"/>
    <w:rsid w:val="00D70242"/>
    <w:rsid w:val="00D776A7"/>
    <w:rsid w:val="00D84CB3"/>
    <w:rsid w:val="00DE2EBC"/>
    <w:rsid w:val="00E16DCE"/>
    <w:rsid w:val="00E273F0"/>
    <w:rsid w:val="00E27C11"/>
    <w:rsid w:val="00E60A23"/>
    <w:rsid w:val="00E634D0"/>
    <w:rsid w:val="00EE5A10"/>
    <w:rsid w:val="00F46D67"/>
    <w:rsid w:val="00F80862"/>
    <w:rsid w:val="00F8174B"/>
    <w:rsid w:val="00FB26A2"/>
    <w:rsid w:val="00FD6BC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14C7A5-1C00-411E-8E78-467A1A6F6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6A2"/>
  </w:style>
  <w:style w:type="paragraph" w:styleId="Ttulo1">
    <w:name w:val="heading 1"/>
    <w:basedOn w:val="Normal"/>
    <w:link w:val="Ttulo1Car"/>
    <w:uiPriority w:val="9"/>
    <w:qFormat/>
    <w:rsid w:val="00400F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2">
    <w:name w:val="heading 2"/>
    <w:basedOn w:val="Normal"/>
    <w:next w:val="Normal"/>
    <w:link w:val="Ttulo2Car"/>
    <w:uiPriority w:val="9"/>
    <w:unhideWhenUsed/>
    <w:qFormat/>
    <w:rsid w:val="00494CC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974E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974EDF"/>
  </w:style>
  <w:style w:type="paragraph" w:styleId="Piedepgina">
    <w:name w:val="footer"/>
    <w:basedOn w:val="Normal"/>
    <w:link w:val="PiedepginaCar"/>
    <w:uiPriority w:val="99"/>
    <w:unhideWhenUsed/>
    <w:rsid w:val="00974E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4EDF"/>
  </w:style>
  <w:style w:type="character" w:styleId="Hipervnculo">
    <w:name w:val="Hyperlink"/>
    <w:basedOn w:val="Fuentedeprrafopredeter"/>
    <w:uiPriority w:val="99"/>
    <w:unhideWhenUsed/>
    <w:rsid w:val="00FB26A2"/>
    <w:rPr>
      <w:color w:val="0000FF" w:themeColor="hyperlink"/>
      <w:u w:val="single"/>
    </w:rPr>
  </w:style>
  <w:style w:type="paragraph" w:styleId="Textodeglobo">
    <w:name w:val="Balloon Text"/>
    <w:basedOn w:val="Normal"/>
    <w:link w:val="TextodegloboCar"/>
    <w:uiPriority w:val="99"/>
    <w:semiHidden/>
    <w:unhideWhenUsed/>
    <w:rsid w:val="00FD6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6BCA"/>
    <w:rPr>
      <w:rFonts w:ascii="Tahoma" w:hAnsi="Tahoma" w:cs="Tahoma"/>
      <w:sz w:val="16"/>
      <w:szCs w:val="16"/>
    </w:rPr>
  </w:style>
  <w:style w:type="paragraph" w:styleId="NormalWeb">
    <w:name w:val="Normal (Web)"/>
    <w:basedOn w:val="Normal"/>
    <w:uiPriority w:val="99"/>
    <w:semiHidden/>
    <w:unhideWhenUsed/>
    <w:rsid w:val="00334624"/>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334624"/>
    <w:rPr>
      <w:b/>
      <w:bCs/>
    </w:rPr>
  </w:style>
  <w:style w:type="table" w:styleId="Tablaconcuadrcula">
    <w:name w:val="Table Grid"/>
    <w:basedOn w:val="Tablanormal"/>
    <w:uiPriority w:val="59"/>
    <w:rsid w:val="001C3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5D26"/>
    <w:pPr>
      <w:ind w:left="720"/>
      <w:contextualSpacing/>
    </w:pPr>
  </w:style>
  <w:style w:type="character" w:customStyle="1" w:styleId="Ttulo1Car">
    <w:name w:val="Título 1 Car"/>
    <w:basedOn w:val="Fuentedeprrafopredeter"/>
    <w:link w:val="Ttulo1"/>
    <w:uiPriority w:val="9"/>
    <w:rsid w:val="00400F32"/>
    <w:rPr>
      <w:rFonts w:ascii="Times New Roman" w:eastAsia="Times New Roman" w:hAnsi="Times New Roman" w:cs="Times New Roman"/>
      <w:b/>
      <w:bCs/>
      <w:kern w:val="36"/>
      <w:sz w:val="48"/>
      <w:szCs w:val="48"/>
      <w:lang w:eastAsia="es-CL"/>
    </w:rPr>
  </w:style>
  <w:style w:type="character" w:customStyle="1" w:styleId="Ttulo2Car">
    <w:name w:val="Título 2 Car"/>
    <w:basedOn w:val="Fuentedeprrafopredeter"/>
    <w:link w:val="Ttulo2"/>
    <w:uiPriority w:val="9"/>
    <w:rsid w:val="00494CCC"/>
    <w:rPr>
      <w:rFonts w:asciiTheme="majorHAnsi" w:eastAsiaTheme="majorEastAsia" w:hAnsiTheme="majorHAnsi" w:cstheme="majorBidi"/>
      <w:b/>
      <w:bCs/>
      <w:color w:val="4F81BD" w:themeColor="accent1"/>
      <w:sz w:val="26"/>
      <w:szCs w:val="26"/>
    </w:rPr>
  </w:style>
  <w:style w:type="paragraph" w:customStyle="1" w:styleId="paragraph">
    <w:name w:val="paragraph"/>
    <w:basedOn w:val="Normal"/>
    <w:rsid w:val="00510EE5"/>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e24kjd">
    <w:name w:val="e24kjd"/>
    <w:basedOn w:val="Fuentedeprrafopredeter"/>
    <w:rsid w:val="003B179D"/>
  </w:style>
  <w:style w:type="paragraph" w:customStyle="1" w:styleId="mobile-undersized-upper">
    <w:name w:val="mobile-undersized-upper"/>
    <w:basedOn w:val="Normal"/>
    <w:rsid w:val="006470DD"/>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extnormal">
    <w:name w:val="textnormal"/>
    <w:basedOn w:val="Fuentedeprrafopredeter"/>
    <w:rsid w:val="0067128D"/>
  </w:style>
  <w:style w:type="paragraph" w:customStyle="1" w:styleId="mobile-overpadded-left">
    <w:name w:val="mobile-overpadded-left"/>
    <w:basedOn w:val="Normal"/>
    <w:rsid w:val="0091302B"/>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6662">
      <w:bodyDiv w:val="1"/>
      <w:marLeft w:val="0"/>
      <w:marRight w:val="0"/>
      <w:marTop w:val="0"/>
      <w:marBottom w:val="0"/>
      <w:divBdr>
        <w:top w:val="none" w:sz="0" w:space="0" w:color="auto"/>
        <w:left w:val="none" w:sz="0" w:space="0" w:color="auto"/>
        <w:bottom w:val="none" w:sz="0" w:space="0" w:color="auto"/>
        <w:right w:val="none" w:sz="0" w:space="0" w:color="auto"/>
      </w:divBdr>
      <w:divsChild>
        <w:div w:id="1054233731">
          <w:marLeft w:val="0"/>
          <w:marRight w:val="0"/>
          <w:marTop w:val="0"/>
          <w:marBottom w:val="0"/>
          <w:divBdr>
            <w:top w:val="none" w:sz="0" w:space="0" w:color="auto"/>
            <w:left w:val="none" w:sz="0" w:space="0" w:color="auto"/>
            <w:bottom w:val="none" w:sz="0" w:space="0" w:color="auto"/>
            <w:right w:val="none" w:sz="0" w:space="0" w:color="auto"/>
          </w:divBdr>
        </w:div>
        <w:div w:id="1401751680">
          <w:marLeft w:val="0"/>
          <w:marRight w:val="0"/>
          <w:marTop w:val="0"/>
          <w:marBottom w:val="0"/>
          <w:divBdr>
            <w:top w:val="none" w:sz="0" w:space="0" w:color="auto"/>
            <w:left w:val="none" w:sz="0" w:space="0" w:color="auto"/>
            <w:bottom w:val="none" w:sz="0" w:space="0" w:color="auto"/>
            <w:right w:val="none" w:sz="0" w:space="0" w:color="auto"/>
          </w:divBdr>
        </w:div>
        <w:div w:id="843975720">
          <w:marLeft w:val="0"/>
          <w:marRight w:val="0"/>
          <w:marTop w:val="0"/>
          <w:marBottom w:val="0"/>
          <w:divBdr>
            <w:top w:val="none" w:sz="0" w:space="0" w:color="auto"/>
            <w:left w:val="none" w:sz="0" w:space="0" w:color="auto"/>
            <w:bottom w:val="none" w:sz="0" w:space="0" w:color="auto"/>
            <w:right w:val="none" w:sz="0" w:space="0" w:color="auto"/>
          </w:divBdr>
        </w:div>
        <w:div w:id="1873765155">
          <w:marLeft w:val="0"/>
          <w:marRight w:val="0"/>
          <w:marTop w:val="0"/>
          <w:marBottom w:val="0"/>
          <w:divBdr>
            <w:top w:val="none" w:sz="0" w:space="0" w:color="auto"/>
            <w:left w:val="none" w:sz="0" w:space="0" w:color="auto"/>
            <w:bottom w:val="none" w:sz="0" w:space="0" w:color="auto"/>
            <w:right w:val="none" w:sz="0" w:space="0" w:color="auto"/>
          </w:divBdr>
        </w:div>
        <w:div w:id="1556618695">
          <w:marLeft w:val="0"/>
          <w:marRight w:val="0"/>
          <w:marTop w:val="0"/>
          <w:marBottom w:val="0"/>
          <w:divBdr>
            <w:top w:val="none" w:sz="0" w:space="0" w:color="auto"/>
            <w:left w:val="none" w:sz="0" w:space="0" w:color="auto"/>
            <w:bottom w:val="none" w:sz="0" w:space="0" w:color="auto"/>
            <w:right w:val="none" w:sz="0" w:space="0" w:color="auto"/>
          </w:divBdr>
        </w:div>
        <w:div w:id="1887836855">
          <w:marLeft w:val="0"/>
          <w:marRight w:val="0"/>
          <w:marTop w:val="0"/>
          <w:marBottom w:val="0"/>
          <w:divBdr>
            <w:top w:val="none" w:sz="0" w:space="0" w:color="auto"/>
            <w:left w:val="none" w:sz="0" w:space="0" w:color="auto"/>
            <w:bottom w:val="none" w:sz="0" w:space="0" w:color="auto"/>
            <w:right w:val="none" w:sz="0" w:space="0" w:color="auto"/>
          </w:divBdr>
        </w:div>
      </w:divsChild>
    </w:div>
    <w:div w:id="77800363">
      <w:bodyDiv w:val="1"/>
      <w:marLeft w:val="0"/>
      <w:marRight w:val="0"/>
      <w:marTop w:val="0"/>
      <w:marBottom w:val="0"/>
      <w:divBdr>
        <w:top w:val="none" w:sz="0" w:space="0" w:color="auto"/>
        <w:left w:val="none" w:sz="0" w:space="0" w:color="auto"/>
        <w:bottom w:val="none" w:sz="0" w:space="0" w:color="auto"/>
        <w:right w:val="none" w:sz="0" w:space="0" w:color="auto"/>
      </w:divBdr>
    </w:div>
    <w:div w:id="209148273">
      <w:bodyDiv w:val="1"/>
      <w:marLeft w:val="0"/>
      <w:marRight w:val="0"/>
      <w:marTop w:val="0"/>
      <w:marBottom w:val="0"/>
      <w:divBdr>
        <w:top w:val="none" w:sz="0" w:space="0" w:color="auto"/>
        <w:left w:val="none" w:sz="0" w:space="0" w:color="auto"/>
        <w:bottom w:val="none" w:sz="0" w:space="0" w:color="auto"/>
        <w:right w:val="none" w:sz="0" w:space="0" w:color="auto"/>
      </w:divBdr>
    </w:div>
    <w:div w:id="317194544">
      <w:bodyDiv w:val="1"/>
      <w:marLeft w:val="0"/>
      <w:marRight w:val="0"/>
      <w:marTop w:val="0"/>
      <w:marBottom w:val="0"/>
      <w:divBdr>
        <w:top w:val="none" w:sz="0" w:space="0" w:color="auto"/>
        <w:left w:val="none" w:sz="0" w:space="0" w:color="auto"/>
        <w:bottom w:val="none" w:sz="0" w:space="0" w:color="auto"/>
        <w:right w:val="none" w:sz="0" w:space="0" w:color="auto"/>
      </w:divBdr>
    </w:div>
    <w:div w:id="426118329">
      <w:bodyDiv w:val="1"/>
      <w:marLeft w:val="0"/>
      <w:marRight w:val="0"/>
      <w:marTop w:val="0"/>
      <w:marBottom w:val="0"/>
      <w:divBdr>
        <w:top w:val="none" w:sz="0" w:space="0" w:color="auto"/>
        <w:left w:val="none" w:sz="0" w:space="0" w:color="auto"/>
        <w:bottom w:val="none" w:sz="0" w:space="0" w:color="auto"/>
        <w:right w:val="none" w:sz="0" w:space="0" w:color="auto"/>
      </w:divBdr>
    </w:div>
    <w:div w:id="432943013">
      <w:bodyDiv w:val="1"/>
      <w:marLeft w:val="0"/>
      <w:marRight w:val="0"/>
      <w:marTop w:val="0"/>
      <w:marBottom w:val="0"/>
      <w:divBdr>
        <w:top w:val="none" w:sz="0" w:space="0" w:color="auto"/>
        <w:left w:val="none" w:sz="0" w:space="0" w:color="auto"/>
        <w:bottom w:val="none" w:sz="0" w:space="0" w:color="auto"/>
        <w:right w:val="none" w:sz="0" w:space="0" w:color="auto"/>
      </w:divBdr>
      <w:divsChild>
        <w:div w:id="745957458">
          <w:marLeft w:val="0"/>
          <w:marRight w:val="0"/>
          <w:marTop w:val="0"/>
          <w:marBottom w:val="0"/>
          <w:divBdr>
            <w:top w:val="single" w:sz="6" w:space="7" w:color="E5E5E5"/>
            <w:left w:val="none" w:sz="0" w:space="0" w:color="auto"/>
            <w:bottom w:val="none" w:sz="0" w:space="0" w:color="auto"/>
            <w:right w:val="none" w:sz="0" w:space="0" w:color="auto"/>
          </w:divBdr>
        </w:div>
        <w:div w:id="1125153998">
          <w:marLeft w:val="0"/>
          <w:marRight w:val="0"/>
          <w:marTop w:val="0"/>
          <w:marBottom w:val="0"/>
          <w:divBdr>
            <w:top w:val="none" w:sz="0" w:space="0" w:color="auto"/>
            <w:left w:val="none" w:sz="0" w:space="0" w:color="auto"/>
            <w:bottom w:val="none" w:sz="0" w:space="0" w:color="auto"/>
            <w:right w:val="none" w:sz="0" w:space="0" w:color="auto"/>
          </w:divBdr>
          <w:divsChild>
            <w:div w:id="417870523">
              <w:marLeft w:val="0"/>
              <w:marRight w:val="0"/>
              <w:marTop w:val="0"/>
              <w:marBottom w:val="0"/>
              <w:divBdr>
                <w:top w:val="none" w:sz="0" w:space="0" w:color="auto"/>
                <w:left w:val="none" w:sz="0" w:space="0" w:color="auto"/>
                <w:bottom w:val="none" w:sz="0" w:space="0" w:color="auto"/>
                <w:right w:val="none" w:sz="0" w:space="0" w:color="auto"/>
              </w:divBdr>
              <w:divsChild>
                <w:div w:id="814299060">
                  <w:marLeft w:val="0"/>
                  <w:marRight w:val="0"/>
                  <w:marTop w:val="0"/>
                  <w:marBottom w:val="0"/>
                  <w:divBdr>
                    <w:top w:val="none" w:sz="0" w:space="0" w:color="auto"/>
                    <w:left w:val="none" w:sz="0" w:space="0" w:color="auto"/>
                    <w:bottom w:val="none" w:sz="0" w:space="0" w:color="auto"/>
                    <w:right w:val="none" w:sz="0" w:space="0" w:color="auto"/>
                  </w:divBdr>
                  <w:divsChild>
                    <w:div w:id="106502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827256">
      <w:bodyDiv w:val="1"/>
      <w:marLeft w:val="0"/>
      <w:marRight w:val="0"/>
      <w:marTop w:val="0"/>
      <w:marBottom w:val="0"/>
      <w:divBdr>
        <w:top w:val="none" w:sz="0" w:space="0" w:color="auto"/>
        <w:left w:val="none" w:sz="0" w:space="0" w:color="auto"/>
        <w:bottom w:val="none" w:sz="0" w:space="0" w:color="auto"/>
        <w:right w:val="none" w:sz="0" w:space="0" w:color="auto"/>
      </w:divBdr>
    </w:div>
    <w:div w:id="518929740">
      <w:bodyDiv w:val="1"/>
      <w:marLeft w:val="0"/>
      <w:marRight w:val="0"/>
      <w:marTop w:val="0"/>
      <w:marBottom w:val="0"/>
      <w:divBdr>
        <w:top w:val="none" w:sz="0" w:space="0" w:color="auto"/>
        <w:left w:val="none" w:sz="0" w:space="0" w:color="auto"/>
        <w:bottom w:val="none" w:sz="0" w:space="0" w:color="auto"/>
        <w:right w:val="none" w:sz="0" w:space="0" w:color="auto"/>
      </w:divBdr>
    </w:div>
    <w:div w:id="660886943">
      <w:bodyDiv w:val="1"/>
      <w:marLeft w:val="0"/>
      <w:marRight w:val="0"/>
      <w:marTop w:val="0"/>
      <w:marBottom w:val="0"/>
      <w:divBdr>
        <w:top w:val="none" w:sz="0" w:space="0" w:color="auto"/>
        <w:left w:val="none" w:sz="0" w:space="0" w:color="auto"/>
        <w:bottom w:val="none" w:sz="0" w:space="0" w:color="auto"/>
        <w:right w:val="none" w:sz="0" w:space="0" w:color="auto"/>
      </w:divBdr>
    </w:div>
    <w:div w:id="738134214">
      <w:bodyDiv w:val="1"/>
      <w:marLeft w:val="0"/>
      <w:marRight w:val="0"/>
      <w:marTop w:val="0"/>
      <w:marBottom w:val="0"/>
      <w:divBdr>
        <w:top w:val="none" w:sz="0" w:space="0" w:color="auto"/>
        <w:left w:val="none" w:sz="0" w:space="0" w:color="auto"/>
        <w:bottom w:val="none" w:sz="0" w:space="0" w:color="auto"/>
        <w:right w:val="none" w:sz="0" w:space="0" w:color="auto"/>
      </w:divBdr>
      <w:divsChild>
        <w:div w:id="864447533">
          <w:marLeft w:val="0"/>
          <w:marRight w:val="0"/>
          <w:marTop w:val="0"/>
          <w:marBottom w:val="0"/>
          <w:divBdr>
            <w:top w:val="none" w:sz="0" w:space="0" w:color="auto"/>
            <w:left w:val="none" w:sz="0" w:space="0" w:color="auto"/>
            <w:bottom w:val="none" w:sz="0" w:space="0" w:color="auto"/>
            <w:right w:val="none" w:sz="0" w:space="0" w:color="auto"/>
          </w:divBdr>
        </w:div>
        <w:div w:id="630398879">
          <w:marLeft w:val="0"/>
          <w:marRight w:val="0"/>
          <w:marTop w:val="0"/>
          <w:marBottom w:val="0"/>
          <w:divBdr>
            <w:top w:val="none" w:sz="0" w:space="0" w:color="auto"/>
            <w:left w:val="none" w:sz="0" w:space="0" w:color="auto"/>
            <w:bottom w:val="none" w:sz="0" w:space="0" w:color="auto"/>
            <w:right w:val="none" w:sz="0" w:space="0" w:color="auto"/>
          </w:divBdr>
        </w:div>
        <w:div w:id="735586328">
          <w:marLeft w:val="0"/>
          <w:marRight w:val="0"/>
          <w:marTop w:val="0"/>
          <w:marBottom w:val="0"/>
          <w:divBdr>
            <w:top w:val="none" w:sz="0" w:space="0" w:color="auto"/>
            <w:left w:val="none" w:sz="0" w:space="0" w:color="auto"/>
            <w:bottom w:val="none" w:sz="0" w:space="0" w:color="auto"/>
            <w:right w:val="none" w:sz="0" w:space="0" w:color="auto"/>
          </w:divBdr>
        </w:div>
        <w:div w:id="911354798">
          <w:marLeft w:val="0"/>
          <w:marRight w:val="0"/>
          <w:marTop w:val="0"/>
          <w:marBottom w:val="0"/>
          <w:divBdr>
            <w:top w:val="none" w:sz="0" w:space="0" w:color="auto"/>
            <w:left w:val="none" w:sz="0" w:space="0" w:color="auto"/>
            <w:bottom w:val="none" w:sz="0" w:space="0" w:color="auto"/>
            <w:right w:val="none" w:sz="0" w:space="0" w:color="auto"/>
          </w:divBdr>
        </w:div>
        <w:div w:id="1240825002">
          <w:marLeft w:val="0"/>
          <w:marRight w:val="0"/>
          <w:marTop w:val="0"/>
          <w:marBottom w:val="0"/>
          <w:divBdr>
            <w:top w:val="none" w:sz="0" w:space="0" w:color="auto"/>
            <w:left w:val="none" w:sz="0" w:space="0" w:color="auto"/>
            <w:bottom w:val="none" w:sz="0" w:space="0" w:color="auto"/>
            <w:right w:val="none" w:sz="0" w:space="0" w:color="auto"/>
          </w:divBdr>
        </w:div>
        <w:div w:id="703479900">
          <w:marLeft w:val="0"/>
          <w:marRight w:val="0"/>
          <w:marTop w:val="0"/>
          <w:marBottom w:val="0"/>
          <w:divBdr>
            <w:top w:val="none" w:sz="0" w:space="0" w:color="auto"/>
            <w:left w:val="none" w:sz="0" w:space="0" w:color="auto"/>
            <w:bottom w:val="none" w:sz="0" w:space="0" w:color="auto"/>
            <w:right w:val="none" w:sz="0" w:space="0" w:color="auto"/>
          </w:divBdr>
        </w:div>
        <w:div w:id="808742067">
          <w:marLeft w:val="0"/>
          <w:marRight w:val="0"/>
          <w:marTop w:val="0"/>
          <w:marBottom w:val="0"/>
          <w:divBdr>
            <w:top w:val="none" w:sz="0" w:space="0" w:color="auto"/>
            <w:left w:val="none" w:sz="0" w:space="0" w:color="auto"/>
            <w:bottom w:val="none" w:sz="0" w:space="0" w:color="auto"/>
            <w:right w:val="none" w:sz="0" w:space="0" w:color="auto"/>
          </w:divBdr>
        </w:div>
      </w:divsChild>
    </w:div>
    <w:div w:id="742679104">
      <w:bodyDiv w:val="1"/>
      <w:marLeft w:val="0"/>
      <w:marRight w:val="0"/>
      <w:marTop w:val="0"/>
      <w:marBottom w:val="0"/>
      <w:divBdr>
        <w:top w:val="none" w:sz="0" w:space="0" w:color="auto"/>
        <w:left w:val="none" w:sz="0" w:space="0" w:color="auto"/>
        <w:bottom w:val="none" w:sz="0" w:space="0" w:color="auto"/>
        <w:right w:val="none" w:sz="0" w:space="0" w:color="auto"/>
      </w:divBdr>
      <w:divsChild>
        <w:div w:id="2128625044">
          <w:marLeft w:val="0"/>
          <w:marRight w:val="0"/>
          <w:marTop w:val="0"/>
          <w:marBottom w:val="0"/>
          <w:divBdr>
            <w:top w:val="none" w:sz="0" w:space="0" w:color="auto"/>
            <w:left w:val="none" w:sz="0" w:space="0" w:color="auto"/>
            <w:bottom w:val="none" w:sz="0" w:space="0" w:color="auto"/>
            <w:right w:val="none" w:sz="0" w:space="0" w:color="auto"/>
          </w:divBdr>
        </w:div>
        <w:div w:id="1658263514">
          <w:marLeft w:val="0"/>
          <w:marRight w:val="0"/>
          <w:marTop w:val="0"/>
          <w:marBottom w:val="0"/>
          <w:divBdr>
            <w:top w:val="none" w:sz="0" w:space="0" w:color="auto"/>
            <w:left w:val="none" w:sz="0" w:space="0" w:color="auto"/>
            <w:bottom w:val="none" w:sz="0" w:space="0" w:color="auto"/>
            <w:right w:val="none" w:sz="0" w:space="0" w:color="auto"/>
          </w:divBdr>
        </w:div>
        <w:div w:id="498546580">
          <w:marLeft w:val="0"/>
          <w:marRight w:val="0"/>
          <w:marTop w:val="0"/>
          <w:marBottom w:val="0"/>
          <w:divBdr>
            <w:top w:val="none" w:sz="0" w:space="0" w:color="auto"/>
            <w:left w:val="none" w:sz="0" w:space="0" w:color="auto"/>
            <w:bottom w:val="none" w:sz="0" w:space="0" w:color="auto"/>
            <w:right w:val="none" w:sz="0" w:space="0" w:color="auto"/>
          </w:divBdr>
        </w:div>
        <w:div w:id="916287817">
          <w:marLeft w:val="0"/>
          <w:marRight w:val="0"/>
          <w:marTop w:val="0"/>
          <w:marBottom w:val="0"/>
          <w:divBdr>
            <w:top w:val="none" w:sz="0" w:space="0" w:color="auto"/>
            <w:left w:val="none" w:sz="0" w:space="0" w:color="auto"/>
            <w:bottom w:val="none" w:sz="0" w:space="0" w:color="auto"/>
            <w:right w:val="none" w:sz="0" w:space="0" w:color="auto"/>
          </w:divBdr>
        </w:div>
      </w:divsChild>
    </w:div>
    <w:div w:id="823350327">
      <w:bodyDiv w:val="1"/>
      <w:marLeft w:val="0"/>
      <w:marRight w:val="0"/>
      <w:marTop w:val="0"/>
      <w:marBottom w:val="0"/>
      <w:divBdr>
        <w:top w:val="none" w:sz="0" w:space="0" w:color="auto"/>
        <w:left w:val="none" w:sz="0" w:space="0" w:color="auto"/>
        <w:bottom w:val="none" w:sz="0" w:space="0" w:color="auto"/>
        <w:right w:val="none" w:sz="0" w:space="0" w:color="auto"/>
      </w:divBdr>
      <w:divsChild>
        <w:div w:id="1003967726">
          <w:marLeft w:val="0"/>
          <w:marRight w:val="0"/>
          <w:marTop w:val="0"/>
          <w:marBottom w:val="0"/>
          <w:divBdr>
            <w:top w:val="none" w:sz="0" w:space="0" w:color="auto"/>
            <w:left w:val="none" w:sz="0" w:space="0" w:color="auto"/>
            <w:bottom w:val="none" w:sz="0" w:space="0" w:color="auto"/>
            <w:right w:val="none" w:sz="0" w:space="0" w:color="auto"/>
          </w:divBdr>
        </w:div>
        <w:div w:id="1213926828">
          <w:marLeft w:val="0"/>
          <w:marRight w:val="0"/>
          <w:marTop w:val="0"/>
          <w:marBottom w:val="0"/>
          <w:divBdr>
            <w:top w:val="none" w:sz="0" w:space="0" w:color="auto"/>
            <w:left w:val="none" w:sz="0" w:space="0" w:color="auto"/>
            <w:bottom w:val="none" w:sz="0" w:space="0" w:color="auto"/>
            <w:right w:val="none" w:sz="0" w:space="0" w:color="auto"/>
          </w:divBdr>
        </w:div>
        <w:div w:id="350298080">
          <w:marLeft w:val="0"/>
          <w:marRight w:val="0"/>
          <w:marTop w:val="0"/>
          <w:marBottom w:val="0"/>
          <w:divBdr>
            <w:top w:val="none" w:sz="0" w:space="0" w:color="auto"/>
            <w:left w:val="none" w:sz="0" w:space="0" w:color="auto"/>
            <w:bottom w:val="none" w:sz="0" w:space="0" w:color="auto"/>
            <w:right w:val="none" w:sz="0" w:space="0" w:color="auto"/>
          </w:divBdr>
        </w:div>
        <w:div w:id="1431970750">
          <w:marLeft w:val="0"/>
          <w:marRight w:val="0"/>
          <w:marTop w:val="0"/>
          <w:marBottom w:val="0"/>
          <w:divBdr>
            <w:top w:val="none" w:sz="0" w:space="0" w:color="auto"/>
            <w:left w:val="none" w:sz="0" w:space="0" w:color="auto"/>
            <w:bottom w:val="none" w:sz="0" w:space="0" w:color="auto"/>
            <w:right w:val="none" w:sz="0" w:space="0" w:color="auto"/>
          </w:divBdr>
        </w:div>
      </w:divsChild>
    </w:div>
    <w:div w:id="849489074">
      <w:bodyDiv w:val="1"/>
      <w:marLeft w:val="0"/>
      <w:marRight w:val="0"/>
      <w:marTop w:val="0"/>
      <w:marBottom w:val="0"/>
      <w:divBdr>
        <w:top w:val="none" w:sz="0" w:space="0" w:color="auto"/>
        <w:left w:val="none" w:sz="0" w:space="0" w:color="auto"/>
        <w:bottom w:val="none" w:sz="0" w:space="0" w:color="auto"/>
        <w:right w:val="none" w:sz="0" w:space="0" w:color="auto"/>
      </w:divBdr>
    </w:div>
    <w:div w:id="850029726">
      <w:bodyDiv w:val="1"/>
      <w:marLeft w:val="0"/>
      <w:marRight w:val="0"/>
      <w:marTop w:val="0"/>
      <w:marBottom w:val="0"/>
      <w:divBdr>
        <w:top w:val="none" w:sz="0" w:space="0" w:color="auto"/>
        <w:left w:val="none" w:sz="0" w:space="0" w:color="auto"/>
        <w:bottom w:val="none" w:sz="0" w:space="0" w:color="auto"/>
        <w:right w:val="none" w:sz="0" w:space="0" w:color="auto"/>
      </w:divBdr>
      <w:divsChild>
        <w:div w:id="1608193124">
          <w:marLeft w:val="0"/>
          <w:marRight w:val="0"/>
          <w:marTop w:val="0"/>
          <w:marBottom w:val="0"/>
          <w:divBdr>
            <w:top w:val="none" w:sz="0" w:space="0" w:color="auto"/>
            <w:left w:val="none" w:sz="0" w:space="0" w:color="auto"/>
            <w:bottom w:val="none" w:sz="0" w:space="0" w:color="auto"/>
            <w:right w:val="none" w:sz="0" w:space="0" w:color="auto"/>
          </w:divBdr>
        </w:div>
        <w:div w:id="1034506275">
          <w:marLeft w:val="0"/>
          <w:marRight w:val="0"/>
          <w:marTop w:val="0"/>
          <w:marBottom w:val="0"/>
          <w:divBdr>
            <w:top w:val="none" w:sz="0" w:space="0" w:color="auto"/>
            <w:left w:val="none" w:sz="0" w:space="0" w:color="auto"/>
            <w:bottom w:val="none" w:sz="0" w:space="0" w:color="auto"/>
            <w:right w:val="none" w:sz="0" w:space="0" w:color="auto"/>
          </w:divBdr>
        </w:div>
        <w:div w:id="2134518196">
          <w:marLeft w:val="0"/>
          <w:marRight w:val="0"/>
          <w:marTop w:val="0"/>
          <w:marBottom w:val="0"/>
          <w:divBdr>
            <w:top w:val="none" w:sz="0" w:space="0" w:color="auto"/>
            <w:left w:val="none" w:sz="0" w:space="0" w:color="auto"/>
            <w:bottom w:val="none" w:sz="0" w:space="0" w:color="auto"/>
            <w:right w:val="none" w:sz="0" w:space="0" w:color="auto"/>
          </w:divBdr>
        </w:div>
        <w:div w:id="40519966">
          <w:marLeft w:val="0"/>
          <w:marRight w:val="0"/>
          <w:marTop w:val="0"/>
          <w:marBottom w:val="0"/>
          <w:divBdr>
            <w:top w:val="none" w:sz="0" w:space="0" w:color="auto"/>
            <w:left w:val="none" w:sz="0" w:space="0" w:color="auto"/>
            <w:bottom w:val="none" w:sz="0" w:space="0" w:color="auto"/>
            <w:right w:val="none" w:sz="0" w:space="0" w:color="auto"/>
          </w:divBdr>
        </w:div>
        <w:div w:id="333654151">
          <w:marLeft w:val="0"/>
          <w:marRight w:val="0"/>
          <w:marTop w:val="0"/>
          <w:marBottom w:val="0"/>
          <w:divBdr>
            <w:top w:val="none" w:sz="0" w:space="0" w:color="auto"/>
            <w:left w:val="none" w:sz="0" w:space="0" w:color="auto"/>
            <w:bottom w:val="none" w:sz="0" w:space="0" w:color="auto"/>
            <w:right w:val="none" w:sz="0" w:space="0" w:color="auto"/>
          </w:divBdr>
        </w:div>
        <w:div w:id="1219049091">
          <w:marLeft w:val="0"/>
          <w:marRight w:val="0"/>
          <w:marTop w:val="0"/>
          <w:marBottom w:val="0"/>
          <w:divBdr>
            <w:top w:val="none" w:sz="0" w:space="0" w:color="auto"/>
            <w:left w:val="none" w:sz="0" w:space="0" w:color="auto"/>
            <w:bottom w:val="none" w:sz="0" w:space="0" w:color="auto"/>
            <w:right w:val="none" w:sz="0" w:space="0" w:color="auto"/>
          </w:divBdr>
        </w:div>
        <w:div w:id="1412198137">
          <w:marLeft w:val="0"/>
          <w:marRight w:val="0"/>
          <w:marTop w:val="0"/>
          <w:marBottom w:val="0"/>
          <w:divBdr>
            <w:top w:val="none" w:sz="0" w:space="0" w:color="auto"/>
            <w:left w:val="none" w:sz="0" w:space="0" w:color="auto"/>
            <w:bottom w:val="none" w:sz="0" w:space="0" w:color="auto"/>
            <w:right w:val="none" w:sz="0" w:space="0" w:color="auto"/>
          </w:divBdr>
        </w:div>
        <w:div w:id="1777091438">
          <w:marLeft w:val="0"/>
          <w:marRight w:val="0"/>
          <w:marTop w:val="0"/>
          <w:marBottom w:val="0"/>
          <w:divBdr>
            <w:top w:val="none" w:sz="0" w:space="0" w:color="auto"/>
            <w:left w:val="none" w:sz="0" w:space="0" w:color="auto"/>
            <w:bottom w:val="none" w:sz="0" w:space="0" w:color="auto"/>
            <w:right w:val="none" w:sz="0" w:space="0" w:color="auto"/>
          </w:divBdr>
        </w:div>
        <w:div w:id="1685355618">
          <w:marLeft w:val="0"/>
          <w:marRight w:val="0"/>
          <w:marTop w:val="0"/>
          <w:marBottom w:val="0"/>
          <w:divBdr>
            <w:top w:val="none" w:sz="0" w:space="0" w:color="auto"/>
            <w:left w:val="none" w:sz="0" w:space="0" w:color="auto"/>
            <w:bottom w:val="none" w:sz="0" w:space="0" w:color="auto"/>
            <w:right w:val="none" w:sz="0" w:space="0" w:color="auto"/>
          </w:divBdr>
        </w:div>
        <w:div w:id="1650163379">
          <w:marLeft w:val="0"/>
          <w:marRight w:val="0"/>
          <w:marTop w:val="0"/>
          <w:marBottom w:val="0"/>
          <w:divBdr>
            <w:top w:val="none" w:sz="0" w:space="0" w:color="auto"/>
            <w:left w:val="none" w:sz="0" w:space="0" w:color="auto"/>
            <w:bottom w:val="none" w:sz="0" w:space="0" w:color="auto"/>
            <w:right w:val="none" w:sz="0" w:space="0" w:color="auto"/>
          </w:divBdr>
        </w:div>
        <w:div w:id="1304625321">
          <w:marLeft w:val="0"/>
          <w:marRight w:val="0"/>
          <w:marTop w:val="0"/>
          <w:marBottom w:val="0"/>
          <w:divBdr>
            <w:top w:val="none" w:sz="0" w:space="0" w:color="auto"/>
            <w:left w:val="none" w:sz="0" w:space="0" w:color="auto"/>
            <w:bottom w:val="none" w:sz="0" w:space="0" w:color="auto"/>
            <w:right w:val="none" w:sz="0" w:space="0" w:color="auto"/>
          </w:divBdr>
        </w:div>
        <w:div w:id="1524785145">
          <w:marLeft w:val="0"/>
          <w:marRight w:val="0"/>
          <w:marTop w:val="0"/>
          <w:marBottom w:val="0"/>
          <w:divBdr>
            <w:top w:val="none" w:sz="0" w:space="0" w:color="auto"/>
            <w:left w:val="none" w:sz="0" w:space="0" w:color="auto"/>
            <w:bottom w:val="none" w:sz="0" w:space="0" w:color="auto"/>
            <w:right w:val="none" w:sz="0" w:space="0" w:color="auto"/>
          </w:divBdr>
        </w:div>
        <w:div w:id="1947887492">
          <w:marLeft w:val="0"/>
          <w:marRight w:val="0"/>
          <w:marTop w:val="0"/>
          <w:marBottom w:val="0"/>
          <w:divBdr>
            <w:top w:val="none" w:sz="0" w:space="0" w:color="auto"/>
            <w:left w:val="none" w:sz="0" w:space="0" w:color="auto"/>
            <w:bottom w:val="none" w:sz="0" w:space="0" w:color="auto"/>
            <w:right w:val="none" w:sz="0" w:space="0" w:color="auto"/>
          </w:divBdr>
        </w:div>
        <w:div w:id="1773469701">
          <w:marLeft w:val="0"/>
          <w:marRight w:val="0"/>
          <w:marTop w:val="0"/>
          <w:marBottom w:val="0"/>
          <w:divBdr>
            <w:top w:val="none" w:sz="0" w:space="0" w:color="auto"/>
            <w:left w:val="none" w:sz="0" w:space="0" w:color="auto"/>
            <w:bottom w:val="none" w:sz="0" w:space="0" w:color="auto"/>
            <w:right w:val="none" w:sz="0" w:space="0" w:color="auto"/>
          </w:divBdr>
        </w:div>
        <w:div w:id="1463117161">
          <w:marLeft w:val="0"/>
          <w:marRight w:val="0"/>
          <w:marTop w:val="0"/>
          <w:marBottom w:val="0"/>
          <w:divBdr>
            <w:top w:val="none" w:sz="0" w:space="0" w:color="auto"/>
            <w:left w:val="none" w:sz="0" w:space="0" w:color="auto"/>
            <w:bottom w:val="none" w:sz="0" w:space="0" w:color="auto"/>
            <w:right w:val="none" w:sz="0" w:space="0" w:color="auto"/>
          </w:divBdr>
        </w:div>
        <w:div w:id="347485113">
          <w:marLeft w:val="0"/>
          <w:marRight w:val="0"/>
          <w:marTop w:val="0"/>
          <w:marBottom w:val="0"/>
          <w:divBdr>
            <w:top w:val="none" w:sz="0" w:space="0" w:color="auto"/>
            <w:left w:val="none" w:sz="0" w:space="0" w:color="auto"/>
            <w:bottom w:val="none" w:sz="0" w:space="0" w:color="auto"/>
            <w:right w:val="none" w:sz="0" w:space="0" w:color="auto"/>
          </w:divBdr>
        </w:div>
        <w:div w:id="1366324978">
          <w:marLeft w:val="0"/>
          <w:marRight w:val="0"/>
          <w:marTop w:val="0"/>
          <w:marBottom w:val="0"/>
          <w:divBdr>
            <w:top w:val="none" w:sz="0" w:space="0" w:color="auto"/>
            <w:left w:val="none" w:sz="0" w:space="0" w:color="auto"/>
            <w:bottom w:val="none" w:sz="0" w:space="0" w:color="auto"/>
            <w:right w:val="none" w:sz="0" w:space="0" w:color="auto"/>
          </w:divBdr>
        </w:div>
        <w:div w:id="1454637616">
          <w:marLeft w:val="0"/>
          <w:marRight w:val="0"/>
          <w:marTop w:val="0"/>
          <w:marBottom w:val="0"/>
          <w:divBdr>
            <w:top w:val="none" w:sz="0" w:space="0" w:color="auto"/>
            <w:left w:val="none" w:sz="0" w:space="0" w:color="auto"/>
            <w:bottom w:val="none" w:sz="0" w:space="0" w:color="auto"/>
            <w:right w:val="none" w:sz="0" w:space="0" w:color="auto"/>
          </w:divBdr>
        </w:div>
        <w:div w:id="1777870285">
          <w:marLeft w:val="0"/>
          <w:marRight w:val="0"/>
          <w:marTop w:val="0"/>
          <w:marBottom w:val="0"/>
          <w:divBdr>
            <w:top w:val="none" w:sz="0" w:space="0" w:color="auto"/>
            <w:left w:val="none" w:sz="0" w:space="0" w:color="auto"/>
            <w:bottom w:val="none" w:sz="0" w:space="0" w:color="auto"/>
            <w:right w:val="none" w:sz="0" w:space="0" w:color="auto"/>
          </w:divBdr>
        </w:div>
        <w:div w:id="857239048">
          <w:marLeft w:val="0"/>
          <w:marRight w:val="0"/>
          <w:marTop w:val="0"/>
          <w:marBottom w:val="0"/>
          <w:divBdr>
            <w:top w:val="none" w:sz="0" w:space="0" w:color="auto"/>
            <w:left w:val="none" w:sz="0" w:space="0" w:color="auto"/>
            <w:bottom w:val="none" w:sz="0" w:space="0" w:color="auto"/>
            <w:right w:val="none" w:sz="0" w:space="0" w:color="auto"/>
          </w:divBdr>
        </w:div>
        <w:div w:id="1267273301">
          <w:marLeft w:val="0"/>
          <w:marRight w:val="0"/>
          <w:marTop w:val="0"/>
          <w:marBottom w:val="0"/>
          <w:divBdr>
            <w:top w:val="none" w:sz="0" w:space="0" w:color="auto"/>
            <w:left w:val="none" w:sz="0" w:space="0" w:color="auto"/>
            <w:bottom w:val="none" w:sz="0" w:space="0" w:color="auto"/>
            <w:right w:val="none" w:sz="0" w:space="0" w:color="auto"/>
          </w:divBdr>
        </w:div>
        <w:div w:id="1477189110">
          <w:marLeft w:val="0"/>
          <w:marRight w:val="0"/>
          <w:marTop w:val="0"/>
          <w:marBottom w:val="0"/>
          <w:divBdr>
            <w:top w:val="none" w:sz="0" w:space="0" w:color="auto"/>
            <w:left w:val="none" w:sz="0" w:space="0" w:color="auto"/>
            <w:bottom w:val="none" w:sz="0" w:space="0" w:color="auto"/>
            <w:right w:val="none" w:sz="0" w:space="0" w:color="auto"/>
          </w:divBdr>
        </w:div>
        <w:div w:id="152140746">
          <w:marLeft w:val="0"/>
          <w:marRight w:val="0"/>
          <w:marTop w:val="0"/>
          <w:marBottom w:val="0"/>
          <w:divBdr>
            <w:top w:val="none" w:sz="0" w:space="0" w:color="auto"/>
            <w:left w:val="none" w:sz="0" w:space="0" w:color="auto"/>
            <w:bottom w:val="none" w:sz="0" w:space="0" w:color="auto"/>
            <w:right w:val="none" w:sz="0" w:space="0" w:color="auto"/>
          </w:divBdr>
        </w:div>
        <w:div w:id="605694533">
          <w:marLeft w:val="0"/>
          <w:marRight w:val="0"/>
          <w:marTop w:val="0"/>
          <w:marBottom w:val="0"/>
          <w:divBdr>
            <w:top w:val="none" w:sz="0" w:space="0" w:color="auto"/>
            <w:left w:val="none" w:sz="0" w:space="0" w:color="auto"/>
            <w:bottom w:val="none" w:sz="0" w:space="0" w:color="auto"/>
            <w:right w:val="none" w:sz="0" w:space="0" w:color="auto"/>
          </w:divBdr>
        </w:div>
        <w:div w:id="1046182884">
          <w:marLeft w:val="0"/>
          <w:marRight w:val="0"/>
          <w:marTop w:val="0"/>
          <w:marBottom w:val="0"/>
          <w:divBdr>
            <w:top w:val="none" w:sz="0" w:space="0" w:color="auto"/>
            <w:left w:val="none" w:sz="0" w:space="0" w:color="auto"/>
            <w:bottom w:val="none" w:sz="0" w:space="0" w:color="auto"/>
            <w:right w:val="none" w:sz="0" w:space="0" w:color="auto"/>
          </w:divBdr>
        </w:div>
        <w:div w:id="389037758">
          <w:marLeft w:val="0"/>
          <w:marRight w:val="0"/>
          <w:marTop w:val="0"/>
          <w:marBottom w:val="0"/>
          <w:divBdr>
            <w:top w:val="none" w:sz="0" w:space="0" w:color="auto"/>
            <w:left w:val="none" w:sz="0" w:space="0" w:color="auto"/>
            <w:bottom w:val="none" w:sz="0" w:space="0" w:color="auto"/>
            <w:right w:val="none" w:sz="0" w:space="0" w:color="auto"/>
          </w:divBdr>
        </w:div>
        <w:div w:id="131673615">
          <w:marLeft w:val="0"/>
          <w:marRight w:val="0"/>
          <w:marTop w:val="0"/>
          <w:marBottom w:val="0"/>
          <w:divBdr>
            <w:top w:val="none" w:sz="0" w:space="0" w:color="auto"/>
            <w:left w:val="none" w:sz="0" w:space="0" w:color="auto"/>
            <w:bottom w:val="none" w:sz="0" w:space="0" w:color="auto"/>
            <w:right w:val="none" w:sz="0" w:space="0" w:color="auto"/>
          </w:divBdr>
        </w:div>
        <w:div w:id="334187427">
          <w:marLeft w:val="0"/>
          <w:marRight w:val="0"/>
          <w:marTop w:val="0"/>
          <w:marBottom w:val="0"/>
          <w:divBdr>
            <w:top w:val="none" w:sz="0" w:space="0" w:color="auto"/>
            <w:left w:val="none" w:sz="0" w:space="0" w:color="auto"/>
            <w:bottom w:val="none" w:sz="0" w:space="0" w:color="auto"/>
            <w:right w:val="none" w:sz="0" w:space="0" w:color="auto"/>
          </w:divBdr>
        </w:div>
        <w:div w:id="1467434860">
          <w:marLeft w:val="0"/>
          <w:marRight w:val="0"/>
          <w:marTop w:val="0"/>
          <w:marBottom w:val="0"/>
          <w:divBdr>
            <w:top w:val="none" w:sz="0" w:space="0" w:color="auto"/>
            <w:left w:val="none" w:sz="0" w:space="0" w:color="auto"/>
            <w:bottom w:val="none" w:sz="0" w:space="0" w:color="auto"/>
            <w:right w:val="none" w:sz="0" w:space="0" w:color="auto"/>
          </w:divBdr>
        </w:div>
        <w:div w:id="247421282">
          <w:marLeft w:val="0"/>
          <w:marRight w:val="0"/>
          <w:marTop w:val="0"/>
          <w:marBottom w:val="0"/>
          <w:divBdr>
            <w:top w:val="none" w:sz="0" w:space="0" w:color="auto"/>
            <w:left w:val="none" w:sz="0" w:space="0" w:color="auto"/>
            <w:bottom w:val="none" w:sz="0" w:space="0" w:color="auto"/>
            <w:right w:val="none" w:sz="0" w:space="0" w:color="auto"/>
          </w:divBdr>
        </w:div>
        <w:div w:id="467671125">
          <w:marLeft w:val="0"/>
          <w:marRight w:val="0"/>
          <w:marTop w:val="0"/>
          <w:marBottom w:val="0"/>
          <w:divBdr>
            <w:top w:val="none" w:sz="0" w:space="0" w:color="auto"/>
            <w:left w:val="none" w:sz="0" w:space="0" w:color="auto"/>
            <w:bottom w:val="none" w:sz="0" w:space="0" w:color="auto"/>
            <w:right w:val="none" w:sz="0" w:space="0" w:color="auto"/>
          </w:divBdr>
        </w:div>
        <w:div w:id="2076735631">
          <w:marLeft w:val="0"/>
          <w:marRight w:val="0"/>
          <w:marTop w:val="0"/>
          <w:marBottom w:val="0"/>
          <w:divBdr>
            <w:top w:val="none" w:sz="0" w:space="0" w:color="auto"/>
            <w:left w:val="none" w:sz="0" w:space="0" w:color="auto"/>
            <w:bottom w:val="none" w:sz="0" w:space="0" w:color="auto"/>
            <w:right w:val="none" w:sz="0" w:space="0" w:color="auto"/>
          </w:divBdr>
        </w:div>
        <w:div w:id="1035540994">
          <w:marLeft w:val="0"/>
          <w:marRight w:val="0"/>
          <w:marTop w:val="0"/>
          <w:marBottom w:val="0"/>
          <w:divBdr>
            <w:top w:val="none" w:sz="0" w:space="0" w:color="auto"/>
            <w:left w:val="none" w:sz="0" w:space="0" w:color="auto"/>
            <w:bottom w:val="none" w:sz="0" w:space="0" w:color="auto"/>
            <w:right w:val="none" w:sz="0" w:space="0" w:color="auto"/>
          </w:divBdr>
        </w:div>
        <w:div w:id="1233391383">
          <w:marLeft w:val="0"/>
          <w:marRight w:val="0"/>
          <w:marTop w:val="0"/>
          <w:marBottom w:val="0"/>
          <w:divBdr>
            <w:top w:val="none" w:sz="0" w:space="0" w:color="auto"/>
            <w:left w:val="none" w:sz="0" w:space="0" w:color="auto"/>
            <w:bottom w:val="none" w:sz="0" w:space="0" w:color="auto"/>
            <w:right w:val="none" w:sz="0" w:space="0" w:color="auto"/>
          </w:divBdr>
        </w:div>
        <w:div w:id="2024163625">
          <w:marLeft w:val="0"/>
          <w:marRight w:val="0"/>
          <w:marTop w:val="0"/>
          <w:marBottom w:val="0"/>
          <w:divBdr>
            <w:top w:val="none" w:sz="0" w:space="0" w:color="auto"/>
            <w:left w:val="none" w:sz="0" w:space="0" w:color="auto"/>
            <w:bottom w:val="none" w:sz="0" w:space="0" w:color="auto"/>
            <w:right w:val="none" w:sz="0" w:space="0" w:color="auto"/>
          </w:divBdr>
        </w:div>
        <w:div w:id="1410082763">
          <w:marLeft w:val="0"/>
          <w:marRight w:val="0"/>
          <w:marTop w:val="0"/>
          <w:marBottom w:val="0"/>
          <w:divBdr>
            <w:top w:val="none" w:sz="0" w:space="0" w:color="auto"/>
            <w:left w:val="none" w:sz="0" w:space="0" w:color="auto"/>
            <w:bottom w:val="none" w:sz="0" w:space="0" w:color="auto"/>
            <w:right w:val="none" w:sz="0" w:space="0" w:color="auto"/>
          </w:divBdr>
        </w:div>
        <w:div w:id="963072286">
          <w:marLeft w:val="0"/>
          <w:marRight w:val="0"/>
          <w:marTop w:val="0"/>
          <w:marBottom w:val="0"/>
          <w:divBdr>
            <w:top w:val="none" w:sz="0" w:space="0" w:color="auto"/>
            <w:left w:val="none" w:sz="0" w:space="0" w:color="auto"/>
            <w:bottom w:val="none" w:sz="0" w:space="0" w:color="auto"/>
            <w:right w:val="none" w:sz="0" w:space="0" w:color="auto"/>
          </w:divBdr>
        </w:div>
        <w:div w:id="152574250">
          <w:marLeft w:val="0"/>
          <w:marRight w:val="0"/>
          <w:marTop w:val="0"/>
          <w:marBottom w:val="0"/>
          <w:divBdr>
            <w:top w:val="none" w:sz="0" w:space="0" w:color="auto"/>
            <w:left w:val="none" w:sz="0" w:space="0" w:color="auto"/>
            <w:bottom w:val="none" w:sz="0" w:space="0" w:color="auto"/>
            <w:right w:val="none" w:sz="0" w:space="0" w:color="auto"/>
          </w:divBdr>
        </w:div>
        <w:div w:id="2122727206">
          <w:marLeft w:val="0"/>
          <w:marRight w:val="0"/>
          <w:marTop w:val="0"/>
          <w:marBottom w:val="0"/>
          <w:divBdr>
            <w:top w:val="none" w:sz="0" w:space="0" w:color="auto"/>
            <w:left w:val="none" w:sz="0" w:space="0" w:color="auto"/>
            <w:bottom w:val="none" w:sz="0" w:space="0" w:color="auto"/>
            <w:right w:val="none" w:sz="0" w:space="0" w:color="auto"/>
          </w:divBdr>
        </w:div>
        <w:div w:id="845024459">
          <w:marLeft w:val="0"/>
          <w:marRight w:val="0"/>
          <w:marTop w:val="0"/>
          <w:marBottom w:val="0"/>
          <w:divBdr>
            <w:top w:val="none" w:sz="0" w:space="0" w:color="auto"/>
            <w:left w:val="none" w:sz="0" w:space="0" w:color="auto"/>
            <w:bottom w:val="none" w:sz="0" w:space="0" w:color="auto"/>
            <w:right w:val="none" w:sz="0" w:space="0" w:color="auto"/>
          </w:divBdr>
        </w:div>
        <w:div w:id="1378621895">
          <w:marLeft w:val="0"/>
          <w:marRight w:val="0"/>
          <w:marTop w:val="0"/>
          <w:marBottom w:val="0"/>
          <w:divBdr>
            <w:top w:val="none" w:sz="0" w:space="0" w:color="auto"/>
            <w:left w:val="none" w:sz="0" w:space="0" w:color="auto"/>
            <w:bottom w:val="none" w:sz="0" w:space="0" w:color="auto"/>
            <w:right w:val="none" w:sz="0" w:space="0" w:color="auto"/>
          </w:divBdr>
        </w:div>
        <w:div w:id="2126147995">
          <w:marLeft w:val="0"/>
          <w:marRight w:val="0"/>
          <w:marTop w:val="0"/>
          <w:marBottom w:val="0"/>
          <w:divBdr>
            <w:top w:val="none" w:sz="0" w:space="0" w:color="auto"/>
            <w:left w:val="none" w:sz="0" w:space="0" w:color="auto"/>
            <w:bottom w:val="none" w:sz="0" w:space="0" w:color="auto"/>
            <w:right w:val="none" w:sz="0" w:space="0" w:color="auto"/>
          </w:divBdr>
        </w:div>
        <w:div w:id="1766418437">
          <w:marLeft w:val="0"/>
          <w:marRight w:val="0"/>
          <w:marTop w:val="0"/>
          <w:marBottom w:val="0"/>
          <w:divBdr>
            <w:top w:val="none" w:sz="0" w:space="0" w:color="auto"/>
            <w:left w:val="none" w:sz="0" w:space="0" w:color="auto"/>
            <w:bottom w:val="none" w:sz="0" w:space="0" w:color="auto"/>
            <w:right w:val="none" w:sz="0" w:space="0" w:color="auto"/>
          </w:divBdr>
        </w:div>
        <w:div w:id="539127678">
          <w:marLeft w:val="0"/>
          <w:marRight w:val="0"/>
          <w:marTop w:val="0"/>
          <w:marBottom w:val="0"/>
          <w:divBdr>
            <w:top w:val="none" w:sz="0" w:space="0" w:color="auto"/>
            <w:left w:val="none" w:sz="0" w:space="0" w:color="auto"/>
            <w:bottom w:val="none" w:sz="0" w:space="0" w:color="auto"/>
            <w:right w:val="none" w:sz="0" w:space="0" w:color="auto"/>
          </w:divBdr>
        </w:div>
        <w:div w:id="1770850928">
          <w:marLeft w:val="0"/>
          <w:marRight w:val="0"/>
          <w:marTop w:val="0"/>
          <w:marBottom w:val="0"/>
          <w:divBdr>
            <w:top w:val="none" w:sz="0" w:space="0" w:color="auto"/>
            <w:left w:val="none" w:sz="0" w:space="0" w:color="auto"/>
            <w:bottom w:val="none" w:sz="0" w:space="0" w:color="auto"/>
            <w:right w:val="none" w:sz="0" w:space="0" w:color="auto"/>
          </w:divBdr>
        </w:div>
        <w:div w:id="1748650470">
          <w:marLeft w:val="0"/>
          <w:marRight w:val="0"/>
          <w:marTop w:val="0"/>
          <w:marBottom w:val="0"/>
          <w:divBdr>
            <w:top w:val="none" w:sz="0" w:space="0" w:color="auto"/>
            <w:left w:val="none" w:sz="0" w:space="0" w:color="auto"/>
            <w:bottom w:val="none" w:sz="0" w:space="0" w:color="auto"/>
            <w:right w:val="none" w:sz="0" w:space="0" w:color="auto"/>
          </w:divBdr>
        </w:div>
        <w:div w:id="211314617">
          <w:marLeft w:val="0"/>
          <w:marRight w:val="0"/>
          <w:marTop w:val="0"/>
          <w:marBottom w:val="0"/>
          <w:divBdr>
            <w:top w:val="none" w:sz="0" w:space="0" w:color="auto"/>
            <w:left w:val="none" w:sz="0" w:space="0" w:color="auto"/>
            <w:bottom w:val="none" w:sz="0" w:space="0" w:color="auto"/>
            <w:right w:val="none" w:sz="0" w:space="0" w:color="auto"/>
          </w:divBdr>
        </w:div>
        <w:div w:id="1514034777">
          <w:marLeft w:val="0"/>
          <w:marRight w:val="0"/>
          <w:marTop w:val="0"/>
          <w:marBottom w:val="0"/>
          <w:divBdr>
            <w:top w:val="none" w:sz="0" w:space="0" w:color="auto"/>
            <w:left w:val="none" w:sz="0" w:space="0" w:color="auto"/>
            <w:bottom w:val="none" w:sz="0" w:space="0" w:color="auto"/>
            <w:right w:val="none" w:sz="0" w:space="0" w:color="auto"/>
          </w:divBdr>
        </w:div>
        <w:div w:id="626351822">
          <w:marLeft w:val="0"/>
          <w:marRight w:val="0"/>
          <w:marTop w:val="0"/>
          <w:marBottom w:val="0"/>
          <w:divBdr>
            <w:top w:val="none" w:sz="0" w:space="0" w:color="auto"/>
            <w:left w:val="none" w:sz="0" w:space="0" w:color="auto"/>
            <w:bottom w:val="none" w:sz="0" w:space="0" w:color="auto"/>
            <w:right w:val="none" w:sz="0" w:space="0" w:color="auto"/>
          </w:divBdr>
        </w:div>
      </w:divsChild>
    </w:div>
    <w:div w:id="855582892">
      <w:bodyDiv w:val="1"/>
      <w:marLeft w:val="0"/>
      <w:marRight w:val="0"/>
      <w:marTop w:val="0"/>
      <w:marBottom w:val="0"/>
      <w:divBdr>
        <w:top w:val="none" w:sz="0" w:space="0" w:color="auto"/>
        <w:left w:val="none" w:sz="0" w:space="0" w:color="auto"/>
        <w:bottom w:val="none" w:sz="0" w:space="0" w:color="auto"/>
        <w:right w:val="none" w:sz="0" w:space="0" w:color="auto"/>
      </w:divBdr>
    </w:div>
    <w:div w:id="938148533">
      <w:bodyDiv w:val="1"/>
      <w:marLeft w:val="0"/>
      <w:marRight w:val="0"/>
      <w:marTop w:val="0"/>
      <w:marBottom w:val="0"/>
      <w:divBdr>
        <w:top w:val="none" w:sz="0" w:space="0" w:color="auto"/>
        <w:left w:val="none" w:sz="0" w:space="0" w:color="auto"/>
        <w:bottom w:val="none" w:sz="0" w:space="0" w:color="auto"/>
        <w:right w:val="none" w:sz="0" w:space="0" w:color="auto"/>
      </w:divBdr>
    </w:div>
    <w:div w:id="1021935464">
      <w:bodyDiv w:val="1"/>
      <w:marLeft w:val="0"/>
      <w:marRight w:val="0"/>
      <w:marTop w:val="0"/>
      <w:marBottom w:val="0"/>
      <w:divBdr>
        <w:top w:val="none" w:sz="0" w:space="0" w:color="auto"/>
        <w:left w:val="none" w:sz="0" w:space="0" w:color="auto"/>
        <w:bottom w:val="none" w:sz="0" w:space="0" w:color="auto"/>
        <w:right w:val="none" w:sz="0" w:space="0" w:color="auto"/>
      </w:divBdr>
      <w:divsChild>
        <w:div w:id="152449128">
          <w:marLeft w:val="0"/>
          <w:marRight w:val="0"/>
          <w:marTop w:val="0"/>
          <w:marBottom w:val="0"/>
          <w:divBdr>
            <w:top w:val="none" w:sz="0" w:space="0" w:color="auto"/>
            <w:left w:val="none" w:sz="0" w:space="0" w:color="auto"/>
            <w:bottom w:val="none" w:sz="0" w:space="0" w:color="auto"/>
            <w:right w:val="none" w:sz="0" w:space="0" w:color="auto"/>
          </w:divBdr>
        </w:div>
        <w:div w:id="702092302">
          <w:marLeft w:val="0"/>
          <w:marRight w:val="0"/>
          <w:marTop w:val="0"/>
          <w:marBottom w:val="0"/>
          <w:divBdr>
            <w:top w:val="none" w:sz="0" w:space="0" w:color="auto"/>
            <w:left w:val="none" w:sz="0" w:space="0" w:color="auto"/>
            <w:bottom w:val="none" w:sz="0" w:space="0" w:color="auto"/>
            <w:right w:val="none" w:sz="0" w:space="0" w:color="auto"/>
          </w:divBdr>
        </w:div>
        <w:div w:id="1747222382">
          <w:marLeft w:val="0"/>
          <w:marRight w:val="0"/>
          <w:marTop w:val="0"/>
          <w:marBottom w:val="0"/>
          <w:divBdr>
            <w:top w:val="none" w:sz="0" w:space="0" w:color="auto"/>
            <w:left w:val="none" w:sz="0" w:space="0" w:color="auto"/>
            <w:bottom w:val="none" w:sz="0" w:space="0" w:color="auto"/>
            <w:right w:val="none" w:sz="0" w:space="0" w:color="auto"/>
          </w:divBdr>
        </w:div>
      </w:divsChild>
    </w:div>
    <w:div w:id="1023439337">
      <w:bodyDiv w:val="1"/>
      <w:marLeft w:val="0"/>
      <w:marRight w:val="0"/>
      <w:marTop w:val="0"/>
      <w:marBottom w:val="0"/>
      <w:divBdr>
        <w:top w:val="none" w:sz="0" w:space="0" w:color="auto"/>
        <w:left w:val="none" w:sz="0" w:space="0" w:color="auto"/>
        <w:bottom w:val="none" w:sz="0" w:space="0" w:color="auto"/>
        <w:right w:val="none" w:sz="0" w:space="0" w:color="auto"/>
      </w:divBdr>
    </w:div>
    <w:div w:id="1054767575">
      <w:bodyDiv w:val="1"/>
      <w:marLeft w:val="0"/>
      <w:marRight w:val="0"/>
      <w:marTop w:val="0"/>
      <w:marBottom w:val="0"/>
      <w:divBdr>
        <w:top w:val="none" w:sz="0" w:space="0" w:color="auto"/>
        <w:left w:val="none" w:sz="0" w:space="0" w:color="auto"/>
        <w:bottom w:val="none" w:sz="0" w:space="0" w:color="auto"/>
        <w:right w:val="none" w:sz="0" w:space="0" w:color="auto"/>
      </w:divBdr>
    </w:div>
    <w:div w:id="1060203429">
      <w:bodyDiv w:val="1"/>
      <w:marLeft w:val="0"/>
      <w:marRight w:val="0"/>
      <w:marTop w:val="0"/>
      <w:marBottom w:val="0"/>
      <w:divBdr>
        <w:top w:val="none" w:sz="0" w:space="0" w:color="auto"/>
        <w:left w:val="none" w:sz="0" w:space="0" w:color="auto"/>
        <w:bottom w:val="none" w:sz="0" w:space="0" w:color="auto"/>
        <w:right w:val="none" w:sz="0" w:space="0" w:color="auto"/>
      </w:divBdr>
      <w:divsChild>
        <w:div w:id="894007517">
          <w:marLeft w:val="0"/>
          <w:marRight w:val="0"/>
          <w:marTop w:val="0"/>
          <w:marBottom w:val="0"/>
          <w:divBdr>
            <w:top w:val="none" w:sz="0" w:space="0" w:color="auto"/>
            <w:left w:val="none" w:sz="0" w:space="0" w:color="auto"/>
            <w:bottom w:val="none" w:sz="0" w:space="0" w:color="auto"/>
            <w:right w:val="none" w:sz="0" w:space="0" w:color="auto"/>
          </w:divBdr>
        </w:div>
        <w:div w:id="1759984176">
          <w:marLeft w:val="0"/>
          <w:marRight w:val="0"/>
          <w:marTop w:val="0"/>
          <w:marBottom w:val="0"/>
          <w:divBdr>
            <w:top w:val="none" w:sz="0" w:space="0" w:color="auto"/>
            <w:left w:val="none" w:sz="0" w:space="0" w:color="auto"/>
            <w:bottom w:val="none" w:sz="0" w:space="0" w:color="auto"/>
            <w:right w:val="none" w:sz="0" w:space="0" w:color="auto"/>
          </w:divBdr>
        </w:div>
        <w:div w:id="1414279266">
          <w:marLeft w:val="0"/>
          <w:marRight w:val="0"/>
          <w:marTop w:val="0"/>
          <w:marBottom w:val="0"/>
          <w:divBdr>
            <w:top w:val="none" w:sz="0" w:space="0" w:color="auto"/>
            <w:left w:val="none" w:sz="0" w:space="0" w:color="auto"/>
            <w:bottom w:val="none" w:sz="0" w:space="0" w:color="auto"/>
            <w:right w:val="none" w:sz="0" w:space="0" w:color="auto"/>
          </w:divBdr>
        </w:div>
        <w:div w:id="856961473">
          <w:marLeft w:val="0"/>
          <w:marRight w:val="0"/>
          <w:marTop w:val="0"/>
          <w:marBottom w:val="0"/>
          <w:divBdr>
            <w:top w:val="none" w:sz="0" w:space="0" w:color="auto"/>
            <w:left w:val="none" w:sz="0" w:space="0" w:color="auto"/>
            <w:bottom w:val="none" w:sz="0" w:space="0" w:color="auto"/>
            <w:right w:val="none" w:sz="0" w:space="0" w:color="auto"/>
          </w:divBdr>
        </w:div>
      </w:divsChild>
    </w:div>
    <w:div w:id="1072194632">
      <w:bodyDiv w:val="1"/>
      <w:marLeft w:val="0"/>
      <w:marRight w:val="0"/>
      <w:marTop w:val="0"/>
      <w:marBottom w:val="0"/>
      <w:divBdr>
        <w:top w:val="none" w:sz="0" w:space="0" w:color="auto"/>
        <w:left w:val="none" w:sz="0" w:space="0" w:color="auto"/>
        <w:bottom w:val="none" w:sz="0" w:space="0" w:color="auto"/>
        <w:right w:val="none" w:sz="0" w:space="0" w:color="auto"/>
      </w:divBdr>
      <w:divsChild>
        <w:div w:id="2053767780">
          <w:marLeft w:val="0"/>
          <w:marRight w:val="0"/>
          <w:marTop w:val="0"/>
          <w:marBottom w:val="0"/>
          <w:divBdr>
            <w:top w:val="none" w:sz="0" w:space="0" w:color="auto"/>
            <w:left w:val="none" w:sz="0" w:space="0" w:color="auto"/>
            <w:bottom w:val="none" w:sz="0" w:space="0" w:color="auto"/>
            <w:right w:val="none" w:sz="0" w:space="0" w:color="auto"/>
          </w:divBdr>
        </w:div>
        <w:div w:id="755394685">
          <w:marLeft w:val="0"/>
          <w:marRight w:val="0"/>
          <w:marTop w:val="0"/>
          <w:marBottom w:val="0"/>
          <w:divBdr>
            <w:top w:val="none" w:sz="0" w:space="0" w:color="auto"/>
            <w:left w:val="none" w:sz="0" w:space="0" w:color="auto"/>
            <w:bottom w:val="none" w:sz="0" w:space="0" w:color="auto"/>
            <w:right w:val="none" w:sz="0" w:space="0" w:color="auto"/>
          </w:divBdr>
        </w:div>
        <w:div w:id="1032149644">
          <w:marLeft w:val="0"/>
          <w:marRight w:val="0"/>
          <w:marTop w:val="0"/>
          <w:marBottom w:val="0"/>
          <w:divBdr>
            <w:top w:val="none" w:sz="0" w:space="0" w:color="auto"/>
            <w:left w:val="none" w:sz="0" w:space="0" w:color="auto"/>
            <w:bottom w:val="none" w:sz="0" w:space="0" w:color="auto"/>
            <w:right w:val="none" w:sz="0" w:space="0" w:color="auto"/>
          </w:divBdr>
        </w:div>
      </w:divsChild>
    </w:div>
    <w:div w:id="1079253287">
      <w:bodyDiv w:val="1"/>
      <w:marLeft w:val="0"/>
      <w:marRight w:val="0"/>
      <w:marTop w:val="0"/>
      <w:marBottom w:val="0"/>
      <w:divBdr>
        <w:top w:val="none" w:sz="0" w:space="0" w:color="auto"/>
        <w:left w:val="none" w:sz="0" w:space="0" w:color="auto"/>
        <w:bottom w:val="none" w:sz="0" w:space="0" w:color="auto"/>
        <w:right w:val="none" w:sz="0" w:space="0" w:color="auto"/>
      </w:divBdr>
    </w:div>
    <w:div w:id="1261261903">
      <w:bodyDiv w:val="1"/>
      <w:marLeft w:val="0"/>
      <w:marRight w:val="0"/>
      <w:marTop w:val="0"/>
      <w:marBottom w:val="0"/>
      <w:divBdr>
        <w:top w:val="none" w:sz="0" w:space="0" w:color="auto"/>
        <w:left w:val="none" w:sz="0" w:space="0" w:color="auto"/>
        <w:bottom w:val="none" w:sz="0" w:space="0" w:color="auto"/>
        <w:right w:val="none" w:sz="0" w:space="0" w:color="auto"/>
      </w:divBdr>
      <w:divsChild>
        <w:div w:id="252974616">
          <w:marLeft w:val="0"/>
          <w:marRight w:val="0"/>
          <w:marTop w:val="0"/>
          <w:marBottom w:val="0"/>
          <w:divBdr>
            <w:top w:val="none" w:sz="0" w:space="0" w:color="auto"/>
            <w:left w:val="none" w:sz="0" w:space="0" w:color="auto"/>
            <w:bottom w:val="none" w:sz="0" w:space="0" w:color="auto"/>
            <w:right w:val="none" w:sz="0" w:space="0" w:color="auto"/>
          </w:divBdr>
        </w:div>
        <w:div w:id="365834330">
          <w:marLeft w:val="0"/>
          <w:marRight w:val="0"/>
          <w:marTop w:val="0"/>
          <w:marBottom w:val="0"/>
          <w:divBdr>
            <w:top w:val="none" w:sz="0" w:space="0" w:color="auto"/>
            <w:left w:val="none" w:sz="0" w:space="0" w:color="auto"/>
            <w:bottom w:val="none" w:sz="0" w:space="0" w:color="auto"/>
            <w:right w:val="none" w:sz="0" w:space="0" w:color="auto"/>
          </w:divBdr>
        </w:div>
        <w:div w:id="2066682336">
          <w:marLeft w:val="0"/>
          <w:marRight w:val="0"/>
          <w:marTop w:val="0"/>
          <w:marBottom w:val="0"/>
          <w:divBdr>
            <w:top w:val="none" w:sz="0" w:space="0" w:color="auto"/>
            <w:left w:val="none" w:sz="0" w:space="0" w:color="auto"/>
            <w:bottom w:val="none" w:sz="0" w:space="0" w:color="auto"/>
            <w:right w:val="none" w:sz="0" w:space="0" w:color="auto"/>
          </w:divBdr>
        </w:div>
        <w:div w:id="1536042232">
          <w:marLeft w:val="0"/>
          <w:marRight w:val="0"/>
          <w:marTop w:val="0"/>
          <w:marBottom w:val="0"/>
          <w:divBdr>
            <w:top w:val="none" w:sz="0" w:space="0" w:color="auto"/>
            <w:left w:val="none" w:sz="0" w:space="0" w:color="auto"/>
            <w:bottom w:val="none" w:sz="0" w:space="0" w:color="auto"/>
            <w:right w:val="none" w:sz="0" w:space="0" w:color="auto"/>
          </w:divBdr>
        </w:div>
      </w:divsChild>
    </w:div>
    <w:div w:id="1299727154">
      <w:bodyDiv w:val="1"/>
      <w:marLeft w:val="0"/>
      <w:marRight w:val="0"/>
      <w:marTop w:val="0"/>
      <w:marBottom w:val="0"/>
      <w:divBdr>
        <w:top w:val="none" w:sz="0" w:space="0" w:color="auto"/>
        <w:left w:val="none" w:sz="0" w:space="0" w:color="auto"/>
        <w:bottom w:val="none" w:sz="0" w:space="0" w:color="auto"/>
        <w:right w:val="none" w:sz="0" w:space="0" w:color="auto"/>
      </w:divBdr>
      <w:divsChild>
        <w:div w:id="1027174841">
          <w:marLeft w:val="0"/>
          <w:marRight w:val="0"/>
          <w:marTop w:val="0"/>
          <w:marBottom w:val="0"/>
          <w:divBdr>
            <w:top w:val="none" w:sz="0" w:space="0" w:color="auto"/>
            <w:left w:val="none" w:sz="0" w:space="0" w:color="auto"/>
            <w:bottom w:val="none" w:sz="0" w:space="0" w:color="auto"/>
            <w:right w:val="none" w:sz="0" w:space="0" w:color="auto"/>
          </w:divBdr>
        </w:div>
        <w:div w:id="1812287538">
          <w:marLeft w:val="0"/>
          <w:marRight w:val="0"/>
          <w:marTop w:val="0"/>
          <w:marBottom w:val="0"/>
          <w:divBdr>
            <w:top w:val="none" w:sz="0" w:space="0" w:color="auto"/>
            <w:left w:val="none" w:sz="0" w:space="0" w:color="auto"/>
            <w:bottom w:val="none" w:sz="0" w:space="0" w:color="auto"/>
            <w:right w:val="none" w:sz="0" w:space="0" w:color="auto"/>
          </w:divBdr>
        </w:div>
        <w:div w:id="879051872">
          <w:marLeft w:val="0"/>
          <w:marRight w:val="0"/>
          <w:marTop w:val="0"/>
          <w:marBottom w:val="0"/>
          <w:divBdr>
            <w:top w:val="none" w:sz="0" w:space="0" w:color="auto"/>
            <w:left w:val="none" w:sz="0" w:space="0" w:color="auto"/>
            <w:bottom w:val="none" w:sz="0" w:space="0" w:color="auto"/>
            <w:right w:val="none" w:sz="0" w:space="0" w:color="auto"/>
          </w:divBdr>
        </w:div>
        <w:div w:id="1002394741">
          <w:marLeft w:val="0"/>
          <w:marRight w:val="0"/>
          <w:marTop w:val="0"/>
          <w:marBottom w:val="0"/>
          <w:divBdr>
            <w:top w:val="none" w:sz="0" w:space="0" w:color="auto"/>
            <w:left w:val="none" w:sz="0" w:space="0" w:color="auto"/>
            <w:bottom w:val="none" w:sz="0" w:space="0" w:color="auto"/>
            <w:right w:val="none" w:sz="0" w:space="0" w:color="auto"/>
          </w:divBdr>
        </w:div>
        <w:div w:id="840662036">
          <w:marLeft w:val="0"/>
          <w:marRight w:val="0"/>
          <w:marTop w:val="0"/>
          <w:marBottom w:val="0"/>
          <w:divBdr>
            <w:top w:val="none" w:sz="0" w:space="0" w:color="auto"/>
            <w:left w:val="none" w:sz="0" w:space="0" w:color="auto"/>
            <w:bottom w:val="none" w:sz="0" w:space="0" w:color="auto"/>
            <w:right w:val="none" w:sz="0" w:space="0" w:color="auto"/>
          </w:divBdr>
        </w:div>
        <w:div w:id="806972442">
          <w:marLeft w:val="0"/>
          <w:marRight w:val="0"/>
          <w:marTop w:val="0"/>
          <w:marBottom w:val="0"/>
          <w:divBdr>
            <w:top w:val="none" w:sz="0" w:space="0" w:color="auto"/>
            <w:left w:val="none" w:sz="0" w:space="0" w:color="auto"/>
            <w:bottom w:val="none" w:sz="0" w:space="0" w:color="auto"/>
            <w:right w:val="none" w:sz="0" w:space="0" w:color="auto"/>
          </w:divBdr>
        </w:div>
      </w:divsChild>
    </w:div>
    <w:div w:id="1321736941">
      <w:bodyDiv w:val="1"/>
      <w:marLeft w:val="0"/>
      <w:marRight w:val="0"/>
      <w:marTop w:val="0"/>
      <w:marBottom w:val="0"/>
      <w:divBdr>
        <w:top w:val="none" w:sz="0" w:space="0" w:color="auto"/>
        <w:left w:val="none" w:sz="0" w:space="0" w:color="auto"/>
        <w:bottom w:val="none" w:sz="0" w:space="0" w:color="auto"/>
        <w:right w:val="none" w:sz="0" w:space="0" w:color="auto"/>
      </w:divBdr>
    </w:div>
    <w:div w:id="1389915952">
      <w:bodyDiv w:val="1"/>
      <w:marLeft w:val="0"/>
      <w:marRight w:val="0"/>
      <w:marTop w:val="0"/>
      <w:marBottom w:val="0"/>
      <w:divBdr>
        <w:top w:val="none" w:sz="0" w:space="0" w:color="auto"/>
        <w:left w:val="none" w:sz="0" w:space="0" w:color="auto"/>
        <w:bottom w:val="none" w:sz="0" w:space="0" w:color="auto"/>
        <w:right w:val="none" w:sz="0" w:space="0" w:color="auto"/>
      </w:divBdr>
    </w:div>
    <w:div w:id="1424568051">
      <w:bodyDiv w:val="1"/>
      <w:marLeft w:val="0"/>
      <w:marRight w:val="0"/>
      <w:marTop w:val="0"/>
      <w:marBottom w:val="0"/>
      <w:divBdr>
        <w:top w:val="none" w:sz="0" w:space="0" w:color="auto"/>
        <w:left w:val="none" w:sz="0" w:space="0" w:color="auto"/>
        <w:bottom w:val="none" w:sz="0" w:space="0" w:color="auto"/>
        <w:right w:val="none" w:sz="0" w:space="0" w:color="auto"/>
      </w:divBdr>
      <w:divsChild>
        <w:div w:id="1466970630">
          <w:marLeft w:val="0"/>
          <w:marRight w:val="0"/>
          <w:marTop w:val="0"/>
          <w:marBottom w:val="0"/>
          <w:divBdr>
            <w:top w:val="none" w:sz="0" w:space="0" w:color="auto"/>
            <w:left w:val="none" w:sz="0" w:space="0" w:color="auto"/>
            <w:bottom w:val="none" w:sz="0" w:space="0" w:color="auto"/>
            <w:right w:val="none" w:sz="0" w:space="0" w:color="auto"/>
          </w:divBdr>
        </w:div>
        <w:div w:id="355935642">
          <w:marLeft w:val="0"/>
          <w:marRight w:val="0"/>
          <w:marTop w:val="0"/>
          <w:marBottom w:val="0"/>
          <w:divBdr>
            <w:top w:val="none" w:sz="0" w:space="0" w:color="auto"/>
            <w:left w:val="none" w:sz="0" w:space="0" w:color="auto"/>
            <w:bottom w:val="none" w:sz="0" w:space="0" w:color="auto"/>
            <w:right w:val="none" w:sz="0" w:space="0" w:color="auto"/>
          </w:divBdr>
        </w:div>
        <w:div w:id="287276252">
          <w:marLeft w:val="0"/>
          <w:marRight w:val="0"/>
          <w:marTop w:val="0"/>
          <w:marBottom w:val="0"/>
          <w:divBdr>
            <w:top w:val="none" w:sz="0" w:space="0" w:color="auto"/>
            <w:left w:val="none" w:sz="0" w:space="0" w:color="auto"/>
            <w:bottom w:val="none" w:sz="0" w:space="0" w:color="auto"/>
            <w:right w:val="none" w:sz="0" w:space="0" w:color="auto"/>
          </w:divBdr>
        </w:div>
        <w:div w:id="843667554">
          <w:marLeft w:val="0"/>
          <w:marRight w:val="0"/>
          <w:marTop w:val="0"/>
          <w:marBottom w:val="0"/>
          <w:divBdr>
            <w:top w:val="none" w:sz="0" w:space="0" w:color="auto"/>
            <w:left w:val="none" w:sz="0" w:space="0" w:color="auto"/>
            <w:bottom w:val="none" w:sz="0" w:space="0" w:color="auto"/>
            <w:right w:val="none" w:sz="0" w:space="0" w:color="auto"/>
          </w:divBdr>
        </w:div>
      </w:divsChild>
    </w:div>
    <w:div w:id="1432504699">
      <w:bodyDiv w:val="1"/>
      <w:marLeft w:val="0"/>
      <w:marRight w:val="0"/>
      <w:marTop w:val="0"/>
      <w:marBottom w:val="0"/>
      <w:divBdr>
        <w:top w:val="none" w:sz="0" w:space="0" w:color="auto"/>
        <w:left w:val="none" w:sz="0" w:space="0" w:color="auto"/>
        <w:bottom w:val="none" w:sz="0" w:space="0" w:color="auto"/>
        <w:right w:val="none" w:sz="0" w:space="0" w:color="auto"/>
      </w:divBdr>
      <w:divsChild>
        <w:div w:id="285620261">
          <w:marLeft w:val="0"/>
          <w:marRight w:val="0"/>
          <w:marTop w:val="0"/>
          <w:marBottom w:val="0"/>
          <w:divBdr>
            <w:top w:val="single" w:sz="6" w:space="7" w:color="E5E5E5"/>
            <w:left w:val="none" w:sz="0" w:space="0" w:color="auto"/>
            <w:bottom w:val="none" w:sz="0" w:space="0" w:color="auto"/>
            <w:right w:val="none" w:sz="0" w:space="0" w:color="auto"/>
          </w:divBdr>
        </w:div>
        <w:div w:id="1465154321">
          <w:marLeft w:val="0"/>
          <w:marRight w:val="0"/>
          <w:marTop w:val="0"/>
          <w:marBottom w:val="0"/>
          <w:divBdr>
            <w:top w:val="none" w:sz="0" w:space="0" w:color="auto"/>
            <w:left w:val="none" w:sz="0" w:space="0" w:color="auto"/>
            <w:bottom w:val="none" w:sz="0" w:space="0" w:color="auto"/>
            <w:right w:val="none" w:sz="0" w:space="0" w:color="auto"/>
          </w:divBdr>
          <w:divsChild>
            <w:div w:id="400100972">
              <w:marLeft w:val="0"/>
              <w:marRight w:val="0"/>
              <w:marTop w:val="0"/>
              <w:marBottom w:val="0"/>
              <w:divBdr>
                <w:top w:val="none" w:sz="0" w:space="0" w:color="auto"/>
                <w:left w:val="none" w:sz="0" w:space="0" w:color="auto"/>
                <w:bottom w:val="none" w:sz="0" w:space="0" w:color="auto"/>
                <w:right w:val="none" w:sz="0" w:space="0" w:color="auto"/>
              </w:divBdr>
              <w:divsChild>
                <w:div w:id="15616032">
                  <w:marLeft w:val="0"/>
                  <w:marRight w:val="0"/>
                  <w:marTop w:val="0"/>
                  <w:marBottom w:val="0"/>
                  <w:divBdr>
                    <w:top w:val="none" w:sz="0" w:space="0" w:color="auto"/>
                    <w:left w:val="none" w:sz="0" w:space="0" w:color="auto"/>
                    <w:bottom w:val="none" w:sz="0" w:space="0" w:color="auto"/>
                    <w:right w:val="none" w:sz="0" w:space="0" w:color="auto"/>
                  </w:divBdr>
                  <w:divsChild>
                    <w:div w:id="15908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314688">
      <w:bodyDiv w:val="1"/>
      <w:marLeft w:val="0"/>
      <w:marRight w:val="0"/>
      <w:marTop w:val="0"/>
      <w:marBottom w:val="0"/>
      <w:divBdr>
        <w:top w:val="none" w:sz="0" w:space="0" w:color="auto"/>
        <w:left w:val="none" w:sz="0" w:space="0" w:color="auto"/>
        <w:bottom w:val="none" w:sz="0" w:space="0" w:color="auto"/>
        <w:right w:val="none" w:sz="0" w:space="0" w:color="auto"/>
      </w:divBdr>
    </w:div>
    <w:div w:id="1467548298">
      <w:bodyDiv w:val="1"/>
      <w:marLeft w:val="0"/>
      <w:marRight w:val="0"/>
      <w:marTop w:val="0"/>
      <w:marBottom w:val="0"/>
      <w:divBdr>
        <w:top w:val="none" w:sz="0" w:space="0" w:color="auto"/>
        <w:left w:val="none" w:sz="0" w:space="0" w:color="auto"/>
        <w:bottom w:val="none" w:sz="0" w:space="0" w:color="auto"/>
        <w:right w:val="none" w:sz="0" w:space="0" w:color="auto"/>
      </w:divBdr>
      <w:divsChild>
        <w:div w:id="1692025115">
          <w:marLeft w:val="0"/>
          <w:marRight w:val="0"/>
          <w:marTop w:val="0"/>
          <w:marBottom w:val="0"/>
          <w:divBdr>
            <w:top w:val="none" w:sz="0" w:space="0" w:color="auto"/>
            <w:left w:val="none" w:sz="0" w:space="0" w:color="auto"/>
            <w:bottom w:val="none" w:sz="0" w:space="0" w:color="auto"/>
            <w:right w:val="none" w:sz="0" w:space="0" w:color="auto"/>
          </w:divBdr>
          <w:divsChild>
            <w:div w:id="1809391657">
              <w:marLeft w:val="47"/>
              <w:marRight w:val="0"/>
              <w:marTop w:val="380"/>
              <w:marBottom w:val="0"/>
              <w:divBdr>
                <w:top w:val="none" w:sz="0" w:space="0" w:color="auto"/>
                <w:left w:val="none" w:sz="0" w:space="0" w:color="auto"/>
                <w:bottom w:val="none" w:sz="0" w:space="0" w:color="auto"/>
                <w:right w:val="none" w:sz="0" w:space="0" w:color="auto"/>
              </w:divBdr>
              <w:divsChild>
                <w:div w:id="1297373970">
                  <w:marLeft w:val="0"/>
                  <w:marRight w:val="0"/>
                  <w:marTop w:val="0"/>
                  <w:marBottom w:val="0"/>
                  <w:divBdr>
                    <w:top w:val="none" w:sz="0" w:space="0" w:color="auto"/>
                    <w:left w:val="none" w:sz="0" w:space="0" w:color="auto"/>
                    <w:bottom w:val="none" w:sz="0" w:space="0" w:color="auto"/>
                    <w:right w:val="none" w:sz="0" w:space="0" w:color="auto"/>
                  </w:divBdr>
                  <w:divsChild>
                    <w:div w:id="31780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81258">
      <w:bodyDiv w:val="1"/>
      <w:marLeft w:val="0"/>
      <w:marRight w:val="0"/>
      <w:marTop w:val="0"/>
      <w:marBottom w:val="0"/>
      <w:divBdr>
        <w:top w:val="none" w:sz="0" w:space="0" w:color="auto"/>
        <w:left w:val="none" w:sz="0" w:space="0" w:color="auto"/>
        <w:bottom w:val="none" w:sz="0" w:space="0" w:color="auto"/>
        <w:right w:val="none" w:sz="0" w:space="0" w:color="auto"/>
      </w:divBdr>
    </w:div>
    <w:div w:id="1547527681">
      <w:bodyDiv w:val="1"/>
      <w:marLeft w:val="0"/>
      <w:marRight w:val="0"/>
      <w:marTop w:val="0"/>
      <w:marBottom w:val="0"/>
      <w:divBdr>
        <w:top w:val="none" w:sz="0" w:space="0" w:color="auto"/>
        <w:left w:val="none" w:sz="0" w:space="0" w:color="auto"/>
        <w:bottom w:val="none" w:sz="0" w:space="0" w:color="auto"/>
        <w:right w:val="none" w:sz="0" w:space="0" w:color="auto"/>
      </w:divBdr>
    </w:div>
    <w:div w:id="1608736690">
      <w:bodyDiv w:val="1"/>
      <w:marLeft w:val="0"/>
      <w:marRight w:val="0"/>
      <w:marTop w:val="0"/>
      <w:marBottom w:val="0"/>
      <w:divBdr>
        <w:top w:val="none" w:sz="0" w:space="0" w:color="auto"/>
        <w:left w:val="none" w:sz="0" w:space="0" w:color="auto"/>
        <w:bottom w:val="none" w:sz="0" w:space="0" w:color="auto"/>
        <w:right w:val="none" w:sz="0" w:space="0" w:color="auto"/>
      </w:divBdr>
      <w:divsChild>
        <w:div w:id="1360010241">
          <w:marLeft w:val="0"/>
          <w:marRight w:val="0"/>
          <w:marTop w:val="0"/>
          <w:marBottom w:val="0"/>
          <w:divBdr>
            <w:top w:val="none" w:sz="0" w:space="0" w:color="auto"/>
            <w:left w:val="none" w:sz="0" w:space="0" w:color="auto"/>
            <w:bottom w:val="none" w:sz="0" w:space="0" w:color="auto"/>
            <w:right w:val="none" w:sz="0" w:space="0" w:color="auto"/>
          </w:divBdr>
          <w:divsChild>
            <w:div w:id="2041124754">
              <w:marLeft w:val="0"/>
              <w:marRight w:val="0"/>
              <w:marTop w:val="316"/>
              <w:marBottom w:val="0"/>
              <w:divBdr>
                <w:top w:val="none" w:sz="0" w:space="0" w:color="auto"/>
                <w:left w:val="none" w:sz="0" w:space="0" w:color="auto"/>
                <w:bottom w:val="none" w:sz="0" w:space="0" w:color="auto"/>
                <w:right w:val="none" w:sz="0" w:space="0" w:color="auto"/>
              </w:divBdr>
              <w:divsChild>
                <w:div w:id="1504391405">
                  <w:marLeft w:val="0"/>
                  <w:marRight w:val="0"/>
                  <w:marTop w:val="0"/>
                  <w:marBottom w:val="0"/>
                  <w:divBdr>
                    <w:top w:val="none" w:sz="0" w:space="0" w:color="auto"/>
                    <w:left w:val="none" w:sz="0" w:space="0" w:color="auto"/>
                    <w:bottom w:val="none" w:sz="0" w:space="0" w:color="auto"/>
                    <w:right w:val="none" w:sz="0" w:space="0" w:color="auto"/>
                  </w:divBdr>
                  <w:divsChild>
                    <w:div w:id="157674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0459">
          <w:marLeft w:val="0"/>
          <w:marRight w:val="0"/>
          <w:marTop w:val="0"/>
          <w:marBottom w:val="0"/>
          <w:divBdr>
            <w:top w:val="none" w:sz="0" w:space="0" w:color="auto"/>
            <w:left w:val="none" w:sz="0" w:space="0" w:color="auto"/>
            <w:bottom w:val="none" w:sz="0" w:space="0" w:color="auto"/>
            <w:right w:val="none" w:sz="0" w:space="0" w:color="auto"/>
          </w:divBdr>
          <w:divsChild>
            <w:div w:id="1481538209">
              <w:marLeft w:val="0"/>
              <w:marRight w:val="0"/>
              <w:marTop w:val="0"/>
              <w:marBottom w:val="0"/>
              <w:divBdr>
                <w:top w:val="none" w:sz="0" w:space="0" w:color="auto"/>
                <w:left w:val="none" w:sz="0" w:space="0" w:color="auto"/>
                <w:bottom w:val="none" w:sz="0" w:space="0" w:color="auto"/>
                <w:right w:val="none" w:sz="0" w:space="0" w:color="auto"/>
              </w:divBdr>
              <w:divsChild>
                <w:div w:id="1801992131">
                  <w:marLeft w:val="0"/>
                  <w:marRight w:val="0"/>
                  <w:marTop w:val="142"/>
                  <w:marBottom w:val="0"/>
                  <w:divBdr>
                    <w:top w:val="none" w:sz="0" w:space="0" w:color="auto"/>
                    <w:left w:val="none" w:sz="0" w:space="0" w:color="auto"/>
                    <w:bottom w:val="none" w:sz="0" w:space="0" w:color="auto"/>
                    <w:right w:val="none" w:sz="0" w:space="0" w:color="auto"/>
                  </w:divBdr>
                  <w:divsChild>
                    <w:div w:id="1460876001">
                      <w:marLeft w:val="0"/>
                      <w:marRight w:val="0"/>
                      <w:marTop w:val="0"/>
                      <w:marBottom w:val="0"/>
                      <w:divBdr>
                        <w:top w:val="none" w:sz="0" w:space="0" w:color="auto"/>
                        <w:left w:val="none" w:sz="0" w:space="0" w:color="auto"/>
                        <w:bottom w:val="none" w:sz="0" w:space="0" w:color="auto"/>
                        <w:right w:val="none" w:sz="0" w:space="0" w:color="auto"/>
                      </w:divBdr>
                      <w:divsChild>
                        <w:div w:id="135149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970410">
      <w:bodyDiv w:val="1"/>
      <w:marLeft w:val="0"/>
      <w:marRight w:val="0"/>
      <w:marTop w:val="0"/>
      <w:marBottom w:val="0"/>
      <w:divBdr>
        <w:top w:val="none" w:sz="0" w:space="0" w:color="auto"/>
        <w:left w:val="none" w:sz="0" w:space="0" w:color="auto"/>
        <w:bottom w:val="none" w:sz="0" w:space="0" w:color="auto"/>
        <w:right w:val="none" w:sz="0" w:space="0" w:color="auto"/>
      </w:divBdr>
    </w:div>
    <w:div w:id="1628778598">
      <w:bodyDiv w:val="1"/>
      <w:marLeft w:val="0"/>
      <w:marRight w:val="0"/>
      <w:marTop w:val="0"/>
      <w:marBottom w:val="0"/>
      <w:divBdr>
        <w:top w:val="none" w:sz="0" w:space="0" w:color="auto"/>
        <w:left w:val="none" w:sz="0" w:space="0" w:color="auto"/>
        <w:bottom w:val="none" w:sz="0" w:space="0" w:color="auto"/>
        <w:right w:val="none" w:sz="0" w:space="0" w:color="auto"/>
      </w:divBdr>
    </w:div>
    <w:div w:id="1646812334">
      <w:bodyDiv w:val="1"/>
      <w:marLeft w:val="0"/>
      <w:marRight w:val="0"/>
      <w:marTop w:val="0"/>
      <w:marBottom w:val="0"/>
      <w:divBdr>
        <w:top w:val="none" w:sz="0" w:space="0" w:color="auto"/>
        <w:left w:val="none" w:sz="0" w:space="0" w:color="auto"/>
        <w:bottom w:val="none" w:sz="0" w:space="0" w:color="auto"/>
        <w:right w:val="none" w:sz="0" w:space="0" w:color="auto"/>
      </w:divBdr>
      <w:divsChild>
        <w:div w:id="2016036363">
          <w:marLeft w:val="0"/>
          <w:marRight w:val="0"/>
          <w:marTop w:val="0"/>
          <w:marBottom w:val="0"/>
          <w:divBdr>
            <w:top w:val="none" w:sz="0" w:space="0" w:color="auto"/>
            <w:left w:val="none" w:sz="0" w:space="0" w:color="auto"/>
            <w:bottom w:val="none" w:sz="0" w:space="0" w:color="auto"/>
            <w:right w:val="none" w:sz="0" w:space="0" w:color="auto"/>
          </w:divBdr>
        </w:div>
        <w:div w:id="742946476">
          <w:marLeft w:val="0"/>
          <w:marRight w:val="0"/>
          <w:marTop w:val="0"/>
          <w:marBottom w:val="0"/>
          <w:divBdr>
            <w:top w:val="none" w:sz="0" w:space="0" w:color="auto"/>
            <w:left w:val="none" w:sz="0" w:space="0" w:color="auto"/>
            <w:bottom w:val="none" w:sz="0" w:space="0" w:color="auto"/>
            <w:right w:val="none" w:sz="0" w:space="0" w:color="auto"/>
          </w:divBdr>
        </w:div>
        <w:div w:id="1163623045">
          <w:marLeft w:val="0"/>
          <w:marRight w:val="0"/>
          <w:marTop w:val="0"/>
          <w:marBottom w:val="0"/>
          <w:divBdr>
            <w:top w:val="none" w:sz="0" w:space="0" w:color="auto"/>
            <w:left w:val="none" w:sz="0" w:space="0" w:color="auto"/>
            <w:bottom w:val="none" w:sz="0" w:space="0" w:color="auto"/>
            <w:right w:val="none" w:sz="0" w:space="0" w:color="auto"/>
          </w:divBdr>
        </w:div>
      </w:divsChild>
    </w:div>
    <w:div w:id="1653486511">
      <w:bodyDiv w:val="1"/>
      <w:marLeft w:val="0"/>
      <w:marRight w:val="0"/>
      <w:marTop w:val="0"/>
      <w:marBottom w:val="0"/>
      <w:divBdr>
        <w:top w:val="none" w:sz="0" w:space="0" w:color="auto"/>
        <w:left w:val="none" w:sz="0" w:space="0" w:color="auto"/>
        <w:bottom w:val="none" w:sz="0" w:space="0" w:color="auto"/>
        <w:right w:val="none" w:sz="0" w:space="0" w:color="auto"/>
      </w:divBdr>
      <w:divsChild>
        <w:div w:id="1493176792">
          <w:marLeft w:val="0"/>
          <w:marRight w:val="0"/>
          <w:marTop w:val="0"/>
          <w:marBottom w:val="0"/>
          <w:divBdr>
            <w:top w:val="none" w:sz="0" w:space="0" w:color="auto"/>
            <w:left w:val="none" w:sz="0" w:space="0" w:color="auto"/>
            <w:bottom w:val="none" w:sz="0" w:space="0" w:color="auto"/>
            <w:right w:val="none" w:sz="0" w:space="0" w:color="auto"/>
          </w:divBdr>
        </w:div>
        <w:div w:id="351034420">
          <w:marLeft w:val="0"/>
          <w:marRight w:val="0"/>
          <w:marTop w:val="0"/>
          <w:marBottom w:val="0"/>
          <w:divBdr>
            <w:top w:val="none" w:sz="0" w:space="0" w:color="auto"/>
            <w:left w:val="none" w:sz="0" w:space="0" w:color="auto"/>
            <w:bottom w:val="none" w:sz="0" w:space="0" w:color="auto"/>
            <w:right w:val="none" w:sz="0" w:space="0" w:color="auto"/>
          </w:divBdr>
        </w:div>
      </w:divsChild>
    </w:div>
    <w:div w:id="1682471156">
      <w:bodyDiv w:val="1"/>
      <w:marLeft w:val="0"/>
      <w:marRight w:val="0"/>
      <w:marTop w:val="0"/>
      <w:marBottom w:val="0"/>
      <w:divBdr>
        <w:top w:val="none" w:sz="0" w:space="0" w:color="auto"/>
        <w:left w:val="none" w:sz="0" w:space="0" w:color="auto"/>
        <w:bottom w:val="none" w:sz="0" w:space="0" w:color="auto"/>
        <w:right w:val="none" w:sz="0" w:space="0" w:color="auto"/>
      </w:divBdr>
    </w:div>
    <w:div w:id="1822961508">
      <w:bodyDiv w:val="1"/>
      <w:marLeft w:val="0"/>
      <w:marRight w:val="0"/>
      <w:marTop w:val="0"/>
      <w:marBottom w:val="0"/>
      <w:divBdr>
        <w:top w:val="none" w:sz="0" w:space="0" w:color="auto"/>
        <w:left w:val="none" w:sz="0" w:space="0" w:color="auto"/>
        <w:bottom w:val="none" w:sz="0" w:space="0" w:color="auto"/>
        <w:right w:val="none" w:sz="0" w:space="0" w:color="auto"/>
      </w:divBdr>
    </w:div>
    <w:div w:id="1834680985">
      <w:bodyDiv w:val="1"/>
      <w:marLeft w:val="0"/>
      <w:marRight w:val="0"/>
      <w:marTop w:val="0"/>
      <w:marBottom w:val="0"/>
      <w:divBdr>
        <w:top w:val="none" w:sz="0" w:space="0" w:color="auto"/>
        <w:left w:val="none" w:sz="0" w:space="0" w:color="auto"/>
        <w:bottom w:val="none" w:sz="0" w:space="0" w:color="auto"/>
        <w:right w:val="none" w:sz="0" w:space="0" w:color="auto"/>
      </w:divBdr>
    </w:div>
    <w:div w:id="1835489703">
      <w:bodyDiv w:val="1"/>
      <w:marLeft w:val="0"/>
      <w:marRight w:val="0"/>
      <w:marTop w:val="0"/>
      <w:marBottom w:val="0"/>
      <w:divBdr>
        <w:top w:val="none" w:sz="0" w:space="0" w:color="auto"/>
        <w:left w:val="none" w:sz="0" w:space="0" w:color="auto"/>
        <w:bottom w:val="none" w:sz="0" w:space="0" w:color="auto"/>
        <w:right w:val="none" w:sz="0" w:space="0" w:color="auto"/>
      </w:divBdr>
    </w:div>
    <w:div w:id="1911841401">
      <w:bodyDiv w:val="1"/>
      <w:marLeft w:val="0"/>
      <w:marRight w:val="0"/>
      <w:marTop w:val="0"/>
      <w:marBottom w:val="0"/>
      <w:divBdr>
        <w:top w:val="none" w:sz="0" w:space="0" w:color="auto"/>
        <w:left w:val="none" w:sz="0" w:space="0" w:color="auto"/>
        <w:bottom w:val="none" w:sz="0" w:space="0" w:color="auto"/>
        <w:right w:val="none" w:sz="0" w:space="0" w:color="auto"/>
      </w:divBdr>
      <w:divsChild>
        <w:div w:id="554122495">
          <w:marLeft w:val="0"/>
          <w:marRight w:val="0"/>
          <w:marTop w:val="0"/>
          <w:marBottom w:val="0"/>
          <w:divBdr>
            <w:top w:val="none" w:sz="0" w:space="0" w:color="auto"/>
            <w:left w:val="none" w:sz="0" w:space="0" w:color="auto"/>
            <w:bottom w:val="none" w:sz="0" w:space="0" w:color="auto"/>
            <w:right w:val="none" w:sz="0" w:space="0" w:color="auto"/>
          </w:divBdr>
        </w:div>
        <w:div w:id="192957916">
          <w:marLeft w:val="0"/>
          <w:marRight w:val="0"/>
          <w:marTop w:val="0"/>
          <w:marBottom w:val="0"/>
          <w:divBdr>
            <w:top w:val="none" w:sz="0" w:space="0" w:color="auto"/>
            <w:left w:val="none" w:sz="0" w:space="0" w:color="auto"/>
            <w:bottom w:val="none" w:sz="0" w:space="0" w:color="auto"/>
            <w:right w:val="none" w:sz="0" w:space="0" w:color="auto"/>
          </w:divBdr>
        </w:div>
        <w:div w:id="350954288">
          <w:marLeft w:val="0"/>
          <w:marRight w:val="0"/>
          <w:marTop w:val="0"/>
          <w:marBottom w:val="0"/>
          <w:divBdr>
            <w:top w:val="none" w:sz="0" w:space="0" w:color="auto"/>
            <w:left w:val="none" w:sz="0" w:space="0" w:color="auto"/>
            <w:bottom w:val="none" w:sz="0" w:space="0" w:color="auto"/>
            <w:right w:val="none" w:sz="0" w:space="0" w:color="auto"/>
          </w:divBdr>
        </w:div>
        <w:div w:id="2131437456">
          <w:marLeft w:val="0"/>
          <w:marRight w:val="0"/>
          <w:marTop w:val="0"/>
          <w:marBottom w:val="0"/>
          <w:divBdr>
            <w:top w:val="none" w:sz="0" w:space="0" w:color="auto"/>
            <w:left w:val="none" w:sz="0" w:space="0" w:color="auto"/>
            <w:bottom w:val="none" w:sz="0" w:space="0" w:color="auto"/>
            <w:right w:val="none" w:sz="0" w:space="0" w:color="auto"/>
          </w:divBdr>
        </w:div>
        <w:div w:id="1440680953">
          <w:marLeft w:val="0"/>
          <w:marRight w:val="0"/>
          <w:marTop w:val="0"/>
          <w:marBottom w:val="0"/>
          <w:divBdr>
            <w:top w:val="none" w:sz="0" w:space="0" w:color="auto"/>
            <w:left w:val="none" w:sz="0" w:space="0" w:color="auto"/>
            <w:bottom w:val="none" w:sz="0" w:space="0" w:color="auto"/>
            <w:right w:val="none" w:sz="0" w:space="0" w:color="auto"/>
          </w:divBdr>
        </w:div>
        <w:div w:id="1527475447">
          <w:marLeft w:val="0"/>
          <w:marRight w:val="0"/>
          <w:marTop w:val="0"/>
          <w:marBottom w:val="0"/>
          <w:divBdr>
            <w:top w:val="none" w:sz="0" w:space="0" w:color="auto"/>
            <w:left w:val="none" w:sz="0" w:space="0" w:color="auto"/>
            <w:bottom w:val="none" w:sz="0" w:space="0" w:color="auto"/>
            <w:right w:val="none" w:sz="0" w:space="0" w:color="auto"/>
          </w:divBdr>
        </w:div>
        <w:div w:id="1540584633">
          <w:marLeft w:val="0"/>
          <w:marRight w:val="0"/>
          <w:marTop w:val="0"/>
          <w:marBottom w:val="0"/>
          <w:divBdr>
            <w:top w:val="none" w:sz="0" w:space="0" w:color="auto"/>
            <w:left w:val="none" w:sz="0" w:space="0" w:color="auto"/>
            <w:bottom w:val="none" w:sz="0" w:space="0" w:color="auto"/>
            <w:right w:val="none" w:sz="0" w:space="0" w:color="auto"/>
          </w:divBdr>
        </w:div>
        <w:div w:id="2044548759">
          <w:marLeft w:val="0"/>
          <w:marRight w:val="0"/>
          <w:marTop w:val="0"/>
          <w:marBottom w:val="0"/>
          <w:divBdr>
            <w:top w:val="none" w:sz="0" w:space="0" w:color="auto"/>
            <w:left w:val="none" w:sz="0" w:space="0" w:color="auto"/>
            <w:bottom w:val="none" w:sz="0" w:space="0" w:color="auto"/>
            <w:right w:val="none" w:sz="0" w:space="0" w:color="auto"/>
          </w:divBdr>
        </w:div>
      </w:divsChild>
    </w:div>
    <w:div w:id="1963074161">
      <w:bodyDiv w:val="1"/>
      <w:marLeft w:val="0"/>
      <w:marRight w:val="0"/>
      <w:marTop w:val="0"/>
      <w:marBottom w:val="0"/>
      <w:divBdr>
        <w:top w:val="none" w:sz="0" w:space="0" w:color="auto"/>
        <w:left w:val="none" w:sz="0" w:space="0" w:color="auto"/>
        <w:bottom w:val="none" w:sz="0" w:space="0" w:color="auto"/>
        <w:right w:val="none" w:sz="0" w:space="0" w:color="auto"/>
      </w:divBdr>
      <w:divsChild>
        <w:div w:id="809008961">
          <w:marLeft w:val="0"/>
          <w:marRight w:val="0"/>
          <w:marTop w:val="0"/>
          <w:marBottom w:val="0"/>
          <w:divBdr>
            <w:top w:val="none" w:sz="0" w:space="0" w:color="auto"/>
            <w:left w:val="none" w:sz="0" w:space="0" w:color="auto"/>
            <w:bottom w:val="none" w:sz="0" w:space="0" w:color="auto"/>
            <w:right w:val="none" w:sz="0" w:space="0" w:color="auto"/>
          </w:divBdr>
        </w:div>
        <w:div w:id="424420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ptaple@gmail.com" TargetMode="External"/><Relationship Id="rId13" Type="http://schemas.openxmlformats.org/officeDocument/2006/relationships/hyperlink" Target="https://yirepa.es/factores%20productivos.html" TargetMode="External"/><Relationship Id="rId18" Type="http://schemas.openxmlformats.org/officeDocument/2006/relationships/hyperlink" Target="https://yirepa.es/factores%20productivos.html" TargetMode="External"/><Relationship Id="rId26" Type="http://schemas.openxmlformats.org/officeDocument/2006/relationships/hyperlink" Target="https://yirepa.es/estado%20o%20mercado.html" TargetMode="Externa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5.jpeg"/><Relationship Id="rId25" Type="http://schemas.openxmlformats.org/officeDocument/2006/relationships/image" Target="media/image10.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jpeg"/><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yirepa.es/estado%20o%20mercado.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yirepa.es/estado%20o%20mercado.html" TargetMode="External"/><Relationship Id="rId23" Type="http://schemas.openxmlformats.org/officeDocument/2006/relationships/image" Target="media/image9.jpeg"/><Relationship Id="rId28" Type="http://schemas.openxmlformats.org/officeDocument/2006/relationships/hyperlink" Target="https://yirepa.es/estado%20o%20mercado.html" TargetMode="External"/><Relationship Id="rId10" Type="http://schemas.openxmlformats.org/officeDocument/2006/relationships/image" Target="media/image1.gif"/><Relationship Id="rId19" Type="http://schemas.openxmlformats.org/officeDocument/2006/relationships/hyperlink" Target="https://yirepa.es/factores%20productivos.htm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iptaple@gmail.com" TargetMode="External"/><Relationship Id="rId14" Type="http://schemas.openxmlformats.org/officeDocument/2006/relationships/hyperlink" Target="https://yirepa.es/factores%20productivos.html" TargetMode="External"/><Relationship Id="rId22" Type="http://schemas.openxmlformats.org/officeDocument/2006/relationships/image" Target="media/image8.jpeg"/><Relationship Id="rId27" Type="http://schemas.openxmlformats.org/officeDocument/2006/relationships/hyperlink" Target="https://yirepa.es/la%20pol%C3%ADtica%20econ%C3%B3mica.html"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69651E-D21F-4087-8D97-B18D85FA5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1512</Words>
  <Characters>8317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9810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HP</cp:lastModifiedBy>
  <cp:revision>2</cp:revision>
  <dcterms:created xsi:type="dcterms:W3CDTF">2020-05-28T19:53:00Z</dcterms:created>
  <dcterms:modified xsi:type="dcterms:W3CDTF">2020-05-28T19:53:00Z</dcterms:modified>
</cp:coreProperties>
</file>