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78" w:rsidRPr="00FB3AAA" w:rsidRDefault="00F96E78" w:rsidP="00D97B5D">
      <w:pPr>
        <w:pStyle w:val="Encabezado"/>
        <w:rPr>
          <w:b/>
          <w:sz w:val="24"/>
          <w:szCs w:val="24"/>
        </w:rPr>
      </w:pPr>
    </w:p>
    <w:p w:rsidR="00FB3AAA" w:rsidRDefault="00FB3AAA" w:rsidP="00C63381">
      <w:pPr>
        <w:pStyle w:val="Encabezado"/>
        <w:jc w:val="center"/>
        <w:rPr>
          <w:b/>
          <w:sz w:val="24"/>
          <w:szCs w:val="24"/>
        </w:rPr>
      </w:pPr>
    </w:p>
    <w:p w:rsidR="00C63381" w:rsidRPr="00FB3AAA" w:rsidRDefault="00FB3AAA" w:rsidP="00C63381">
      <w:pPr>
        <w:pStyle w:val="Encabez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GUIA DE TRABAJO</w:t>
      </w:r>
    </w:p>
    <w:p w:rsidR="004F5969" w:rsidRPr="00FB3AAA" w:rsidRDefault="00F91F01" w:rsidP="00C63381">
      <w:pPr>
        <w:pStyle w:val="Encabez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“LA ELECTRONEGATIVIDAD</w:t>
      </w:r>
      <w:r w:rsidR="004F5969" w:rsidRPr="00FB3AAA">
        <w:rPr>
          <w:b/>
          <w:sz w:val="24"/>
          <w:szCs w:val="24"/>
        </w:rPr>
        <w:t>”</w:t>
      </w:r>
    </w:p>
    <w:p w:rsidR="00C63381" w:rsidRPr="00FB3AAA" w:rsidRDefault="00C63381" w:rsidP="00C63381">
      <w:pPr>
        <w:pStyle w:val="Encabezado"/>
        <w:jc w:val="center"/>
        <w:rPr>
          <w:b/>
          <w:sz w:val="24"/>
          <w:szCs w:val="24"/>
        </w:rPr>
      </w:pPr>
    </w:p>
    <w:p w:rsidR="00C63381" w:rsidRPr="00FB3AAA" w:rsidRDefault="007F406D" w:rsidP="00C63381">
      <w:pPr>
        <w:pStyle w:val="Encabezad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Objetivo: </w:t>
      </w:r>
      <w:r w:rsidR="00F91F01">
        <w:rPr>
          <w:b/>
          <w:i/>
          <w:sz w:val="24"/>
          <w:szCs w:val="24"/>
        </w:rPr>
        <w:t xml:space="preserve">Recordar la importancia de la electronegatividad para la unión de </w:t>
      </w:r>
    </w:p>
    <w:p w:rsidR="00C63381" w:rsidRDefault="00C63381" w:rsidP="00FB3AAA">
      <w:pPr>
        <w:pStyle w:val="Encabezado"/>
        <w:jc w:val="both"/>
        <w:rPr>
          <w:b/>
          <w:i/>
          <w:sz w:val="24"/>
          <w:szCs w:val="24"/>
        </w:rPr>
      </w:pPr>
      <w:r w:rsidRPr="00FB3AAA">
        <w:rPr>
          <w:b/>
          <w:i/>
          <w:sz w:val="24"/>
          <w:szCs w:val="24"/>
        </w:rPr>
        <w:t>INSTRUCCIONES</w:t>
      </w:r>
    </w:p>
    <w:p w:rsidR="001F55D8" w:rsidRPr="00FB3AAA" w:rsidRDefault="001F55D8" w:rsidP="00FB3AAA">
      <w:pPr>
        <w:pStyle w:val="Encabezado"/>
        <w:jc w:val="both"/>
        <w:rPr>
          <w:b/>
          <w:i/>
          <w:sz w:val="24"/>
          <w:szCs w:val="24"/>
        </w:rPr>
      </w:pPr>
    </w:p>
    <w:p w:rsidR="00C63381" w:rsidRPr="00FB3AAA" w:rsidRDefault="00C63381" w:rsidP="00FB3AAA">
      <w:pPr>
        <w:pStyle w:val="Encabezado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FB3AAA">
        <w:rPr>
          <w:i/>
          <w:sz w:val="24"/>
          <w:szCs w:val="24"/>
        </w:rPr>
        <w:t>Lea</w:t>
      </w:r>
      <w:r w:rsidR="007F406D">
        <w:rPr>
          <w:i/>
          <w:sz w:val="24"/>
          <w:szCs w:val="24"/>
        </w:rPr>
        <w:t xml:space="preserve"> el texto de la guía comprensivamente</w:t>
      </w:r>
      <w:r w:rsidR="00FB3AAA">
        <w:rPr>
          <w:i/>
          <w:sz w:val="24"/>
          <w:szCs w:val="24"/>
        </w:rPr>
        <w:t xml:space="preserve">. </w:t>
      </w:r>
      <w:r w:rsidR="003206C1">
        <w:rPr>
          <w:b/>
          <w:i/>
          <w:sz w:val="24"/>
          <w:szCs w:val="24"/>
        </w:rPr>
        <w:t>(</w:t>
      </w:r>
      <w:r w:rsidR="00FB3AAA" w:rsidRPr="00FB3AAA">
        <w:rPr>
          <w:b/>
          <w:i/>
          <w:sz w:val="24"/>
          <w:szCs w:val="24"/>
        </w:rPr>
        <w:t>El texto es un complemento ya que estos contenidos fueron revisados en las c</w:t>
      </w:r>
      <w:r w:rsidR="00FB3AAA">
        <w:rPr>
          <w:b/>
          <w:i/>
          <w:sz w:val="24"/>
          <w:szCs w:val="24"/>
        </w:rPr>
        <w:t>lases de química que han tenido y los apuntes se encuentran en sus cuadernos)</w:t>
      </w:r>
    </w:p>
    <w:p w:rsidR="00D97B5D" w:rsidRPr="00FB3AAA" w:rsidRDefault="004F5969" w:rsidP="00FB3AAA">
      <w:pPr>
        <w:pStyle w:val="Encabezado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FB3AAA">
        <w:rPr>
          <w:i/>
          <w:sz w:val="24"/>
          <w:szCs w:val="24"/>
        </w:rPr>
        <w:t xml:space="preserve">Luego responda las preguntas planteadas. </w:t>
      </w:r>
      <w:r w:rsidR="004A0536" w:rsidRPr="00FB3AAA">
        <w:rPr>
          <w:b/>
          <w:i/>
          <w:sz w:val="24"/>
          <w:szCs w:val="24"/>
        </w:rPr>
        <w:t>(E</w:t>
      </w:r>
      <w:r w:rsidRPr="00FB3AAA">
        <w:rPr>
          <w:b/>
          <w:i/>
          <w:sz w:val="24"/>
          <w:szCs w:val="24"/>
        </w:rPr>
        <w:t xml:space="preserve">l desarrollo </w:t>
      </w:r>
      <w:r w:rsidR="004A0536" w:rsidRPr="00FB3AAA">
        <w:rPr>
          <w:b/>
          <w:i/>
          <w:sz w:val="24"/>
          <w:szCs w:val="24"/>
        </w:rPr>
        <w:t xml:space="preserve"> de la guía debe realizarse en el cuaderno de la asignatura)</w:t>
      </w:r>
    </w:p>
    <w:p w:rsidR="00EB7898" w:rsidRDefault="00EB7898" w:rsidP="00EB7898">
      <w:pPr>
        <w:pStyle w:val="Encabezado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Para la entrega de este documento debe </w:t>
      </w:r>
      <w:r>
        <w:rPr>
          <w:b/>
          <w:i/>
          <w:sz w:val="24"/>
          <w:szCs w:val="24"/>
        </w:rPr>
        <w:t>adjuntar una foto</w:t>
      </w:r>
      <w:r>
        <w:rPr>
          <w:i/>
          <w:sz w:val="24"/>
          <w:szCs w:val="24"/>
        </w:rPr>
        <w:t xml:space="preserve"> donde se vean claras sus respuestas a la dirección de correo institucional del profesor de la asignatura de química. (cervantino.qca@gmail.com) </w:t>
      </w:r>
      <w:r>
        <w:rPr>
          <w:b/>
          <w:i/>
          <w:sz w:val="24"/>
          <w:szCs w:val="24"/>
        </w:rPr>
        <w:t xml:space="preserve">Plazo martes 24 de marzo. </w:t>
      </w:r>
    </w:p>
    <w:p w:rsidR="00EB7898" w:rsidRDefault="00EB7898" w:rsidP="00EB7898">
      <w:pPr>
        <w:pStyle w:val="Encabezado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Las guía será retroalimentada en clases una vez se retome con normalidad las actividades escolares </w:t>
      </w:r>
    </w:p>
    <w:p w:rsidR="00EB7898" w:rsidRPr="006031B4" w:rsidRDefault="00EB7898" w:rsidP="00EB7898">
      <w:pPr>
        <w:pStyle w:val="Encabezado"/>
        <w:ind w:left="720"/>
        <w:jc w:val="both"/>
        <w:rPr>
          <w:b/>
          <w:i/>
          <w:sz w:val="24"/>
          <w:szCs w:val="24"/>
        </w:rPr>
      </w:pPr>
    </w:p>
    <w:p w:rsidR="001F55D8" w:rsidRDefault="001F55D8" w:rsidP="001F55D8">
      <w:pPr>
        <w:pStyle w:val="Encabezado"/>
        <w:rPr>
          <w:b/>
        </w:rPr>
      </w:pPr>
    </w:p>
    <w:p w:rsidR="001F55D8" w:rsidRDefault="001F55D8" w:rsidP="001F55D8">
      <w:pPr>
        <w:pStyle w:val="Encabezado"/>
        <w:jc w:val="center"/>
        <w:rPr>
          <w:b/>
          <w:bCs/>
        </w:rPr>
      </w:pPr>
      <w:r w:rsidRPr="001F55D8">
        <w:rPr>
          <w:b/>
          <w:bCs/>
        </w:rPr>
        <w:t>LAS PROPIEDADES PERIÓDICAS</w:t>
      </w:r>
    </w:p>
    <w:p w:rsidR="00510BDB" w:rsidRPr="00EA4777" w:rsidRDefault="00510BDB" w:rsidP="001F55D8">
      <w:pPr>
        <w:pStyle w:val="Encabezado"/>
        <w:jc w:val="both"/>
        <w:rPr>
          <w:sz w:val="24"/>
          <w:szCs w:val="24"/>
        </w:rPr>
      </w:pPr>
    </w:p>
    <w:p w:rsidR="001F55D8" w:rsidRPr="00EA4777" w:rsidRDefault="001F55D8" w:rsidP="001F55D8">
      <w:pPr>
        <w:pStyle w:val="Encabezado"/>
        <w:jc w:val="both"/>
        <w:rPr>
          <w:sz w:val="24"/>
          <w:szCs w:val="24"/>
        </w:rPr>
      </w:pPr>
      <w:r w:rsidRPr="00EA4777">
        <w:rPr>
          <w:sz w:val="24"/>
          <w:szCs w:val="24"/>
        </w:rPr>
        <w:t>Son propiedades que presentan los átomos de un elemento y que varían en la Tabla Periódica siguiendo la periodicidad de los grupos y periodos de ésta. Por la posición de un elemento podemos predecir qué valores tendrán  dichas propiedades así como a través de ellas, el comportamiento químico del elemento en cuestión. Tal y como hemos dicho, vamos a encontrar una periodicidad de esas propiedades en la tabla. Esto supone por ejemplo, que la variación de una de ellas en los grupos o periodos  va a responder a una regla general. El conocer estas reglas de variación nos va a permitir conocer el comportamiento, desde un punto de vista químico, de un  elemento, ya que dicho comportamiento, depende en gran manera de sus propiedades periódicas.</w:t>
      </w:r>
      <w:bookmarkStart w:id="0" w:name="importantes"/>
      <w:bookmarkEnd w:id="0"/>
    </w:p>
    <w:p w:rsidR="001F55D8" w:rsidRPr="00EA4777" w:rsidRDefault="001F55D8" w:rsidP="001F55D8">
      <w:pPr>
        <w:pStyle w:val="Encabezado"/>
        <w:jc w:val="both"/>
        <w:rPr>
          <w:sz w:val="24"/>
          <w:szCs w:val="24"/>
        </w:rPr>
      </w:pPr>
    </w:p>
    <w:p w:rsidR="001F55D8" w:rsidRPr="00EA4777" w:rsidRDefault="001F55D8" w:rsidP="001F55D8">
      <w:pPr>
        <w:pStyle w:val="Encabezado"/>
        <w:jc w:val="both"/>
        <w:rPr>
          <w:sz w:val="24"/>
          <w:szCs w:val="24"/>
        </w:rPr>
      </w:pPr>
      <w:r w:rsidRPr="00EA4777">
        <w:rPr>
          <w:bCs/>
          <w:sz w:val="24"/>
          <w:szCs w:val="24"/>
        </w:rPr>
        <w:t xml:space="preserve">Propiedades más importantes </w:t>
      </w:r>
    </w:p>
    <w:p w:rsidR="001F55D8" w:rsidRPr="00EA4777" w:rsidRDefault="001F55D8" w:rsidP="001F55D8">
      <w:pPr>
        <w:pStyle w:val="Encabezado"/>
        <w:jc w:val="both"/>
        <w:rPr>
          <w:sz w:val="24"/>
          <w:szCs w:val="24"/>
        </w:rPr>
      </w:pPr>
      <w:r w:rsidRPr="00EA4777">
        <w:rPr>
          <w:sz w:val="24"/>
          <w:szCs w:val="24"/>
        </w:rPr>
        <w:t>Hay un gran número de propiedades periódicas. Entre las </w:t>
      </w:r>
      <w:r w:rsidRPr="00EA4777">
        <w:rPr>
          <w:bCs/>
          <w:sz w:val="24"/>
          <w:szCs w:val="24"/>
        </w:rPr>
        <w:t>más importantes</w:t>
      </w:r>
      <w:r w:rsidRPr="00EA4777">
        <w:rPr>
          <w:sz w:val="24"/>
          <w:szCs w:val="24"/>
        </w:rPr>
        <w:t> destacaríamos:</w:t>
      </w:r>
    </w:p>
    <w:p w:rsidR="001F55D8" w:rsidRPr="00EA4777" w:rsidRDefault="001F55D8" w:rsidP="001F55D8">
      <w:pPr>
        <w:pStyle w:val="Encabezado"/>
        <w:jc w:val="both"/>
        <w:rPr>
          <w:sz w:val="24"/>
          <w:szCs w:val="24"/>
        </w:rPr>
      </w:pPr>
    </w:p>
    <w:p w:rsidR="001F55D8" w:rsidRPr="00EA4777" w:rsidRDefault="001F55D8" w:rsidP="001F55D8">
      <w:pPr>
        <w:pStyle w:val="Encabezado"/>
        <w:numPr>
          <w:ilvl w:val="0"/>
          <w:numId w:val="2"/>
        </w:numPr>
        <w:jc w:val="both"/>
        <w:rPr>
          <w:sz w:val="24"/>
          <w:szCs w:val="24"/>
        </w:rPr>
      </w:pPr>
      <w:r w:rsidRPr="00EA4777">
        <w:rPr>
          <w:bCs/>
          <w:sz w:val="24"/>
          <w:szCs w:val="24"/>
        </w:rPr>
        <w:t>Radio atómico</w:t>
      </w:r>
    </w:p>
    <w:p w:rsidR="001F55D8" w:rsidRPr="00EA4777" w:rsidRDefault="001F55D8" w:rsidP="001F55D8">
      <w:pPr>
        <w:pStyle w:val="Encabezado"/>
        <w:numPr>
          <w:ilvl w:val="0"/>
          <w:numId w:val="2"/>
        </w:numPr>
        <w:jc w:val="both"/>
        <w:rPr>
          <w:sz w:val="24"/>
          <w:szCs w:val="24"/>
        </w:rPr>
      </w:pPr>
      <w:r w:rsidRPr="00EA4777">
        <w:rPr>
          <w:bCs/>
          <w:sz w:val="24"/>
          <w:szCs w:val="24"/>
        </w:rPr>
        <w:t>Volumen atómico</w:t>
      </w:r>
      <w:r w:rsidRPr="00EA4777">
        <w:rPr>
          <w:sz w:val="24"/>
          <w:szCs w:val="24"/>
        </w:rPr>
        <w:t>  </w:t>
      </w:r>
    </w:p>
    <w:p w:rsidR="001F55D8" w:rsidRPr="00EA4777" w:rsidRDefault="001F55D8" w:rsidP="001F55D8">
      <w:pPr>
        <w:pStyle w:val="Encabezado"/>
        <w:numPr>
          <w:ilvl w:val="0"/>
          <w:numId w:val="2"/>
        </w:numPr>
        <w:jc w:val="both"/>
        <w:rPr>
          <w:sz w:val="24"/>
          <w:szCs w:val="24"/>
        </w:rPr>
      </w:pPr>
      <w:r w:rsidRPr="00EA4777">
        <w:rPr>
          <w:bCs/>
          <w:sz w:val="24"/>
          <w:szCs w:val="24"/>
        </w:rPr>
        <w:t>Potencial de ionización</w:t>
      </w:r>
    </w:p>
    <w:p w:rsidR="001F55D8" w:rsidRPr="00EA4777" w:rsidRDefault="001F55D8" w:rsidP="001F55D8">
      <w:pPr>
        <w:pStyle w:val="Encabezado"/>
        <w:numPr>
          <w:ilvl w:val="0"/>
          <w:numId w:val="2"/>
        </w:numPr>
        <w:jc w:val="both"/>
        <w:rPr>
          <w:sz w:val="24"/>
          <w:szCs w:val="24"/>
        </w:rPr>
      </w:pPr>
      <w:r w:rsidRPr="00EA4777">
        <w:rPr>
          <w:bCs/>
          <w:sz w:val="24"/>
          <w:szCs w:val="24"/>
        </w:rPr>
        <w:t>Afinidad electrónica</w:t>
      </w:r>
    </w:p>
    <w:p w:rsidR="001F55D8" w:rsidRPr="00EA4777" w:rsidRDefault="001F55D8" w:rsidP="001F55D8">
      <w:pPr>
        <w:pStyle w:val="Encabezado"/>
        <w:numPr>
          <w:ilvl w:val="0"/>
          <w:numId w:val="2"/>
        </w:numPr>
        <w:jc w:val="both"/>
        <w:rPr>
          <w:sz w:val="24"/>
          <w:szCs w:val="24"/>
        </w:rPr>
      </w:pPr>
      <w:r w:rsidRPr="00EA4777">
        <w:rPr>
          <w:bCs/>
          <w:sz w:val="24"/>
          <w:szCs w:val="24"/>
        </w:rPr>
        <w:t>Electronegatividad</w:t>
      </w:r>
      <w:r w:rsidRPr="00EA4777">
        <w:rPr>
          <w:sz w:val="24"/>
          <w:szCs w:val="24"/>
        </w:rPr>
        <w:t>:</w:t>
      </w:r>
    </w:p>
    <w:p w:rsidR="001F55D8" w:rsidRPr="00EA4777" w:rsidRDefault="001F55D8" w:rsidP="001F55D8">
      <w:pPr>
        <w:pStyle w:val="Encabezado"/>
        <w:numPr>
          <w:ilvl w:val="0"/>
          <w:numId w:val="2"/>
        </w:numPr>
        <w:jc w:val="both"/>
        <w:rPr>
          <w:sz w:val="24"/>
          <w:szCs w:val="24"/>
        </w:rPr>
      </w:pPr>
      <w:r w:rsidRPr="00EA4777">
        <w:rPr>
          <w:bCs/>
          <w:sz w:val="24"/>
          <w:szCs w:val="24"/>
        </w:rPr>
        <w:t>Carácter metálico o electropositividad.</w:t>
      </w:r>
    </w:p>
    <w:p w:rsidR="001F55D8" w:rsidRPr="00EA4777" w:rsidRDefault="001F55D8" w:rsidP="001F55D8">
      <w:pPr>
        <w:pStyle w:val="Encabezado"/>
        <w:numPr>
          <w:ilvl w:val="0"/>
          <w:numId w:val="2"/>
        </w:numPr>
        <w:jc w:val="both"/>
        <w:rPr>
          <w:sz w:val="24"/>
          <w:szCs w:val="24"/>
        </w:rPr>
      </w:pPr>
      <w:r w:rsidRPr="00EA4777">
        <w:rPr>
          <w:bCs/>
          <w:sz w:val="24"/>
          <w:szCs w:val="24"/>
        </w:rPr>
        <w:t>Radio iónico</w:t>
      </w:r>
      <w:r w:rsidRPr="00EA4777">
        <w:rPr>
          <w:sz w:val="24"/>
          <w:szCs w:val="24"/>
        </w:rPr>
        <w:t xml:space="preserve"> </w:t>
      </w:r>
    </w:p>
    <w:p w:rsidR="001F55D8" w:rsidRPr="00EA4777" w:rsidRDefault="001F55D8" w:rsidP="001F55D8">
      <w:pPr>
        <w:pStyle w:val="Encabezado"/>
        <w:numPr>
          <w:ilvl w:val="0"/>
          <w:numId w:val="2"/>
        </w:numPr>
        <w:jc w:val="both"/>
        <w:rPr>
          <w:sz w:val="24"/>
          <w:szCs w:val="24"/>
        </w:rPr>
      </w:pPr>
      <w:r w:rsidRPr="00EA4777">
        <w:rPr>
          <w:bCs/>
          <w:sz w:val="24"/>
          <w:szCs w:val="24"/>
        </w:rPr>
        <w:t>Radio covalente</w:t>
      </w:r>
    </w:p>
    <w:p w:rsidR="001F55D8" w:rsidRPr="00EA4777" w:rsidRDefault="001F55D8" w:rsidP="001F55D8">
      <w:pPr>
        <w:pStyle w:val="Encabezado"/>
        <w:ind w:left="720"/>
        <w:jc w:val="both"/>
        <w:rPr>
          <w:sz w:val="24"/>
          <w:szCs w:val="24"/>
        </w:rPr>
      </w:pPr>
    </w:p>
    <w:p w:rsidR="00510BDB" w:rsidRDefault="00510BDB">
      <w:pPr>
        <w:rPr>
          <w:b/>
        </w:rPr>
      </w:pPr>
      <w:r>
        <w:rPr>
          <w:b/>
        </w:rPr>
        <w:br w:type="page"/>
      </w:r>
    </w:p>
    <w:p w:rsidR="007F406D" w:rsidRPr="00EA4777" w:rsidRDefault="00EA4777" w:rsidP="001F55D8">
      <w:pPr>
        <w:pStyle w:val="Encabezado"/>
        <w:rPr>
          <w:b/>
          <w:sz w:val="24"/>
          <w:szCs w:val="24"/>
        </w:rPr>
      </w:pPr>
      <w:r w:rsidRPr="00EA4777">
        <w:rPr>
          <w:rFonts w:cstheme="minorHAnsi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0</wp:posOffset>
            </wp:positionV>
            <wp:extent cx="1028700" cy="15811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1DD">
        <w:rPr>
          <w:rFonts w:cstheme="minorHAnsi"/>
          <w:noProof/>
          <w:sz w:val="24"/>
          <w:szCs w:val="24"/>
          <w:lang w:eastAsia="es-CL"/>
        </w:rPr>
        <w:t xml:space="preserve"> </w:t>
      </w:r>
      <w:r w:rsidR="001F55D8" w:rsidRPr="00EA4777">
        <w:rPr>
          <w:b/>
          <w:sz w:val="24"/>
          <w:szCs w:val="24"/>
        </w:rPr>
        <w:t>ACT</w:t>
      </w:r>
      <w:r w:rsidR="00C76509" w:rsidRPr="00EA4777">
        <w:rPr>
          <w:b/>
          <w:sz w:val="24"/>
          <w:szCs w:val="24"/>
        </w:rPr>
        <w:t>I</w:t>
      </w:r>
      <w:r w:rsidR="001F55D8" w:rsidRPr="00EA4777">
        <w:rPr>
          <w:b/>
          <w:sz w:val="24"/>
          <w:szCs w:val="24"/>
        </w:rPr>
        <w:t>VIDAD</w:t>
      </w:r>
      <w:r w:rsidR="00510BDB" w:rsidRPr="00EA4777">
        <w:rPr>
          <w:b/>
          <w:sz w:val="24"/>
          <w:szCs w:val="24"/>
        </w:rPr>
        <w:t xml:space="preserve"> </w:t>
      </w:r>
    </w:p>
    <w:p w:rsidR="001F55D8" w:rsidRPr="00EA4777" w:rsidRDefault="001F55D8" w:rsidP="003206C1">
      <w:pPr>
        <w:rPr>
          <w:rFonts w:cstheme="minorHAnsi"/>
          <w:sz w:val="24"/>
          <w:szCs w:val="24"/>
        </w:rPr>
      </w:pPr>
      <w:r w:rsidRPr="00EA4777">
        <w:rPr>
          <w:rFonts w:cstheme="minorHAnsi"/>
          <w:sz w:val="24"/>
          <w:szCs w:val="24"/>
        </w:rPr>
        <w:t>Dados los siguientes valores de Electronegatividad:</w:t>
      </w:r>
    </w:p>
    <w:p w:rsidR="00C76509" w:rsidRPr="00EA4777" w:rsidRDefault="00C76509" w:rsidP="00C76509">
      <w:pPr>
        <w:tabs>
          <w:tab w:val="left" w:pos="2235"/>
        </w:tabs>
        <w:rPr>
          <w:rFonts w:cstheme="minorHAnsi"/>
          <w:sz w:val="24"/>
          <w:szCs w:val="24"/>
        </w:rPr>
      </w:pPr>
      <w:r w:rsidRPr="00EA4777">
        <w:rPr>
          <w:sz w:val="24"/>
          <w:szCs w:val="24"/>
        </w:rPr>
        <w:t>1 ¿Cuál de l</w:t>
      </w:r>
      <w:r w:rsidR="00510BDB" w:rsidRPr="00EA4777">
        <w:rPr>
          <w:sz w:val="24"/>
          <w:szCs w:val="24"/>
        </w:rPr>
        <w:t>os elementos químicos de la figura</w:t>
      </w:r>
      <w:r w:rsidR="009E71DD">
        <w:rPr>
          <w:sz w:val="24"/>
          <w:szCs w:val="24"/>
        </w:rPr>
        <w:t xml:space="preserve"> 1</w:t>
      </w:r>
      <w:r w:rsidRPr="00EA4777">
        <w:rPr>
          <w:sz w:val="24"/>
          <w:szCs w:val="24"/>
        </w:rPr>
        <w:t xml:space="preserve"> es el más electronegativo? Explica.</w:t>
      </w:r>
      <w:r w:rsidRPr="00EA4777">
        <w:rPr>
          <w:rFonts w:cstheme="minorHAnsi"/>
          <w:sz w:val="24"/>
          <w:szCs w:val="24"/>
        </w:rPr>
        <w:tab/>
      </w:r>
    </w:p>
    <w:p w:rsidR="00C76509" w:rsidRPr="00EA4777" w:rsidRDefault="00510BDB" w:rsidP="00C76509">
      <w:pPr>
        <w:rPr>
          <w:rFonts w:cstheme="minorHAnsi"/>
          <w:sz w:val="24"/>
          <w:szCs w:val="24"/>
        </w:rPr>
      </w:pPr>
      <w:r w:rsidRPr="00EA4777">
        <w:rPr>
          <w:sz w:val="24"/>
          <w:szCs w:val="24"/>
        </w:rPr>
        <w:t xml:space="preserve">2. Ordena los elementos químicos anteriores en orden decreciente (de mayor a menor) de electronegatividad, considerando también su ordenamiento en la tabla periódica e indica su grupo y periodo apoyándose del sistema periódico. </w:t>
      </w:r>
      <w:r w:rsidR="009E71DD">
        <w:rPr>
          <w:sz w:val="24"/>
          <w:szCs w:val="24"/>
        </w:rPr>
        <w:t xml:space="preserve">                                                                     </w:t>
      </w:r>
      <w:r w:rsidR="009E71DD" w:rsidRPr="009E71DD">
        <w:rPr>
          <w:b/>
          <w:sz w:val="16"/>
          <w:szCs w:val="16"/>
        </w:rPr>
        <w:t>Figura N° 1</w:t>
      </w:r>
      <w:r w:rsidR="009E71DD">
        <w:rPr>
          <w:sz w:val="24"/>
          <w:szCs w:val="24"/>
        </w:rPr>
        <w:t xml:space="preserve">      </w:t>
      </w:r>
    </w:p>
    <w:p w:rsidR="00510BDB" w:rsidRPr="00EA4777" w:rsidRDefault="00510BDB" w:rsidP="00510BDB">
      <w:pPr>
        <w:jc w:val="both"/>
        <w:rPr>
          <w:rFonts w:cstheme="minorHAnsi"/>
          <w:sz w:val="24"/>
          <w:szCs w:val="24"/>
        </w:rPr>
      </w:pPr>
      <w:r w:rsidRPr="00EA4777">
        <w:rPr>
          <w:rFonts w:cstheme="minorHAnsi"/>
          <w:sz w:val="24"/>
          <w:szCs w:val="24"/>
        </w:rPr>
        <w:t>3.</w:t>
      </w:r>
      <w:r w:rsidRPr="00EA4777">
        <w:rPr>
          <w:sz w:val="24"/>
          <w:szCs w:val="24"/>
        </w:rPr>
        <w:t xml:space="preserve"> </w:t>
      </w:r>
      <w:r w:rsidRPr="00EA4777">
        <w:rPr>
          <w:rFonts w:cstheme="minorHAnsi"/>
          <w:sz w:val="24"/>
          <w:szCs w:val="24"/>
        </w:rPr>
        <w:t>Recordando lo que hemos visto en clases anteriores, ¿Cómo podrías explicarle fácilmente y con tus palabras a otra persona el concepto de Electronegatividad?</w:t>
      </w:r>
    </w:p>
    <w:p w:rsidR="00510BDB" w:rsidRPr="00EA4777" w:rsidRDefault="00510BDB" w:rsidP="00510BDB">
      <w:pPr>
        <w:rPr>
          <w:rFonts w:cstheme="minorHAnsi"/>
          <w:sz w:val="24"/>
          <w:szCs w:val="24"/>
        </w:rPr>
      </w:pPr>
      <w:r w:rsidRPr="00EA4777">
        <w:rPr>
          <w:color w:val="000000"/>
          <w:sz w:val="24"/>
          <w:szCs w:val="24"/>
          <w:shd w:val="clear" w:color="auto" w:fill="FFFFFF"/>
        </w:rPr>
        <w:t xml:space="preserve">4.  Teniendo en cuenta que los valores de la electronegatividad según la escala de Pauling de los elementos siguientes son: </w:t>
      </w:r>
      <w:r w:rsidRPr="00EA4777">
        <w:rPr>
          <w:b/>
          <w:color w:val="000000"/>
          <w:sz w:val="24"/>
          <w:szCs w:val="24"/>
          <w:shd w:val="clear" w:color="auto" w:fill="FFFFFF"/>
        </w:rPr>
        <w:t>H: 2,1; O: 3,5; Na: 0,9; S: 2,5 y Cl: 3,0</w:t>
      </w:r>
      <w:r w:rsidRPr="00EA4777">
        <w:rPr>
          <w:color w:val="000000"/>
          <w:sz w:val="24"/>
          <w:szCs w:val="24"/>
          <w:shd w:val="clear" w:color="auto" w:fill="FFFFFF"/>
        </w:rPr>
        <w:t xml:space="preserve"> ¿Cuál de los siguientes enlaces es más polar?</w:t>
      </w:r>
    </w:p>
    <w:p w:rsidR="00510BDB" w:rsidRPr="00EA4777" w:rsidRDefault="00510BDB" w:rsidP="00510BDB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A4777">
        <w:rPr>
          <w:rFonts w:cstheme="minorHAnsi"/>
          <w:sz w:val="24"/>
          <w:szCs w:val="24"/>
        </w:rPr>
        <w:t>H-O</w:t>
      </w:r>
    </w:p>
    <w:p w:rsidR="00510BDB" w:rsidRPr="00EA4777" w:rsidRDefault="00510BDB" w:rsidP="00510BDB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A4777">
        <w:rPr>
          <w:rFonts w:cstheme="minorHAnsi"/>
          <w:sz w:val="24"/>
          <w:szCs w:val="24"/>
        </w:rPr>
        <w:t>H-Na</w:t>
      </w:r>
    </w:p>
    <w:p w:rsidR="00510BDB" w:rsidRPr="00EA4777" w:rsidRDefault="00510BDB" w:rsidP="00510BDB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A4777">
        <w:rPr>
          <w:rFonts w:cstheme="minorHAnsi"/>
          <w:sz w:val="24"/>
          <w:szCs w:val="24"/>
        </w:rPr>
        <w:t>H-S</w:t>
      </w:r>
    </w:p>
    <w:p w:rsidR="00510BDB" w:rsidRDefault="00510BDB" w:rsidP="00510BDB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76509">
        <w:rPr>
          <w:rFonts w:cstheme="minorHAnsi"/>
          <w:sz w:val="24"/>
          <w:szCs w:val="24"/>
        </w:rPr>
        <w:t>H-Cl</w:t>
      </w:r>
    </w:p>
    <w:p w:rsidR="00C76509" w:rsidRPr="00C76509" w:rsidRDefault="00C76509" w:rsidP="00C76509">
      <w:pPr>
        <w:rPr>
          <w:rFonts w:cstheme="minorHAnsi"/>
        </w:rPr>
      </w:pPr>
    </w:p>
    <w:p w:rsidR="003206C1" w:rsidRPr="00C76509" w:rsidRDefault="003206C1" w:rsidP="00C76509">
      <w:pPr>
        <w:rPr>
          <w:rFonts w:cstheme="minorHAnsi"/>
          <w:sz w:val="24"/>
          <w:szCs w:val="24"/>
        </w:rPr>
      </w:pPr>
    </w:p>
    <w:sectPr w:rsidR="003206C1" w:rsidRPr="00C76509" w:rsidSect="00320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1CD" w:rsidRDefault="00F721CD" w:rsidP="006C6650">
      <w:pPr>
        <w:spacing w:after="0" w:line="240" w:lineRule="auto"/>
      </w:pPr>
      <w:r>
        <w:separator/>
      </w:r>
    </w:p>
  </w:endnote>
  <w:endnote w:type="continuationSeparator" w:id="0">
    <w:p w:rsidR="00F721CD" w:rsidRDefault="00F721CD" w:rsidP="006C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92" w:rsidRDefault="002C14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92" w:rsidRDefault="002C14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92" w:rsidRDefault="002C14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1CD" w:rsidRDefault="00F721CD" w:rsidP="006C6650">
      <w:pPr>
        <w:spacing w:after="0" w:line="240" w:lineRule="auto"/>
      </w:pPr>
      <w:r>
        <w:separator/>
      </w:r>
    </w:p>
  </w:footnote>
  <w:footnote w:type="continuationSeparator" w:id="0">
    <w:p w:rsidR="00F721CD" w:rsidRDefault="00F721CD" w:rsidP="006C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92" w:rsidRDefault="002C14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92" w:rsidRPr="00F61549" w:rsidRDefault="002C1492" w:rsidP="002C1492">
    <w:pPr>
      <w:pStyle w:val="Encabezado"/>
      <w:jc w:val="right"/>
      <w:rPr>
        <w:b/>
      </w:rPr>
    </w:pPr>
    <w:r>
      <w:rPr>
        <w:rFonts w:ascii="Comic Sans MS" w:hAnsi="Comic Sans MS"/>
        <w:noProof/>
      </w:rPr>
      <w:drawing>
        <wp:anchor distT="0" distB="0" distL="114300" distR="114300" simplePos="0" relativeHeight="251659264" behindDoc="0" locked="0" layoutInCell="1" allowOverlap="1" wp14:anchorId="2EF71B68" wp14:editId="58E331BB">
          <wp:simplePos x="0" y="0"/>
          <wp:positionH relativeFrom="margin">
            <wp:posOffset>-323850</wp:posOffset>
          </wp:positionH>
          <wp:positionV relativeFrom="paragraph">
            <wp:posOffset>-305435</wp:posOffset>
          </wp:positionV>
          <wp:extent cx="1311275" cy="706755"/>
          <wp:effectExtent l="0" t="0" r="3175" b="0"/>
          <wp:wrapThrough wrapText="bothSides">
            <wp:wrapPolygon edited="0">
              <wp:start x="0" y="0"/>
              <wp:lineTo x="0" y="20960"/>
              <wp:lineTo x="21338" y="20960"/>
              <wp:lineTo x="21338" y="0"/>
              <wp:lineTo x="0" y="0"/>
            </wp:wrapPolygon>
          </wp:wrapThrough>
          <wp:docPr id="3" name="Imagen 3" descr="CERVANT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ERVANTI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2 </w:t>
    </w:r>
    <w:r>
      <w:rPr>
        <w:b/>
      </w:rPr>
      <w:t>Medio</w:t>
    </w:r>
    <w:bookmarkStart w:id="1" w:name="_GoBack"/>
    <w:bookmarkEnd w:id="1"/>
  </w:p>
  <w:p w:rsidR="002C1492" w:rsidRPr="00F61549" w:rsidRDefault="002C1492" w:rsidP="002C1492">
    <w:pPr>
      <w:pStyle w:val="Encabezado"/>
      <w:jc w:val="right"/>
      <w:rPr>
        <w:b/>
      </w:rPr>
    </w:pPr>
    <w:r w:rsidRPr="00F61549">
      <w:rPr>
        <w:b/>
      </w:rPr>
      <w:t xml:space="preserve">Subsector Química </w:t>
    </w:r>
  </w:p>
  <w:p w:rsidR="002C1492" w:rsidRPr="006C6650" w:rsidRDefault="002C1492" w:rsidP="002C1492">
    <w:pPr>
      <w:pStyle w:val="Encabezado"/>
      <w:jc w:val="right"/>
      <w:rPr>
        <w:b/>
      </w:rPr>
    </w:pPr>
    <w:r w:rsidRPr="00F61549">
      <w:rPr>
        <w:b/>
      </w:rPr>
      <w:t xml:space="preserve">Profesor Joao Villagrán Lobos  </w:t>
    </w:r>
  </w:p>
  <w:p w:rsidR="00C63381" w:rsidRPr="006C6650" w:rsidRDefault="00C63381" w:rsidP="006C6650">
    <w:pPr>
      <w:pStyle w:val="Encabezado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92" w:rsidRDefault="002C14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A4A51"/>
    <w:multiLevelType w:val="hybridMultilevel"/>
    <w:tmpl w:val="77CC5F9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D0D30"/>
    <w:multiLevelType w:val="hybridMultilevel"/>
    <w:tmpl w:val="19F2CED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1414"/>
    <w:multiLevelType w:val="hybridMultilevel"/>
    <w:tmpl w:val="F3E8CD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50"/>
    <w:rsid w:val="001F55D8"/>
    <w:rsid w:val="002C1492"/>
    <w:rsid w:val="003206C1"/>
    <w:rsid w:val="003D0D27"/>
    <w:rsid w:val="004A0536"/>
    <w:rsid w:val="004F5969"/>
    <w:rsid w:val="00510BDB"/>
    <w:rsid w:val="005B1454"/>
    <w:rsid w:val="005E2C39"/>
    <w:rsid w:val="00600FB3"/>
    <w:rsid w:val="00613EC4"/>
    <w:rsid w:val="006C6650"/>
    <w:rsid w:val="00704CE0"/>
    <w:rsid w:val="007F1034"/>
    <w:rsid w:val="007F406D"/>
    <w:rsid w:val="00801B03"/>
    <w:rsid w:val="009A0DA7"/>
    <w:rsid w:val="009E71DD"/>
    <w:rsid w:val="00AA545A"/>
    <w:rsid w:val="00C63381"/>
    <w:rsid w:val="00C76509"/>
    <w:rsid w:val="00D97B5D"/>
    <w:rsid w:val="00EA4777"/>
    <w:rsid w:val="00EB7898"/>
    <w:rsid w:val="00EE293C"/>
    <w:rsid w:val="00F05A0E"/>
    <w:rsid w:val="00F721CD"/>
    <w:rsid w:val="00F91F01"/>
    <w:rsid w:val="00F96E78"/>
    <w:rsid w:val="00FB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61162-4626-4284-A5DF-7CF08716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650"/>
  </w:style>
  <w:style w:type="paragraph" w:styleId="Piedepgina">
    <w:name w:val="footer"/>
    <w:basedOn w:val="Normal"/>
    <w:link w:val="PiedepginaCar"/>
    <w:uiPriority w:val="99"/>
    <w:unhideWhenUsed/>
    <w:rsid w:val="006C6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650"/>
  </w:style>
  <w:style w:type="character" w:customStyle="1" w:styleId="fontstyle01">
    <w:name w:val="fontstyle01"/>
    <w:basedOn w:val="Fuentedeprrafopredeter"/>
    <w:rsid w:val="007F406D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7F406D"/>
    <w:rPr>
      <w:rFonts w:ascii="Arial Narrow" w:hAnsi="Arial Narrow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7F406D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206C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06C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7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Mauro Villagrán Lobos</dc:creator>
  <cp:keywords/>
  <dc:description/>
  <cp:lastModifiedBy>Joao Mauro Villagrán Lobos</cp:lastModifiedBy>
  <cp:revision>3</cp:revision>
  <dcterms:created xsi:type="dcterms:W3CDTF">2020-03-17T15:49:00Z</dcterms:created>
  <dcterms:modified xsi:type="dcterms:W3CDTF">2020-03-17T15:50:00Z</dcterms:modified>
</cp:coreProperties>
</file>