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C79" w:rsidRDefault="003143FF">
      <w:r>
        <w:rPr>
          <w:noProof/>
          <w:lang w:eastAsia="es-CL"/>
        </w:rPr>
        <w:pict>
          <v:rect id="_x0000_s1026" style="position:absolute;margin-left:-.2pt;margin-top:6.25pt;width:514.3pt;height:122.65pt;z-index:251658240" strokecolor="#00b050" strokeweight="2pt">
            <v:textbox>
              <w:txbxContent>
                <w:p w:rsidR="00BE694C" w:rsidRDefault="00BE694C">
                  <w:r w:rsidRPr="005577DE">
                    <w:rPr>
                      <w:b/>
                      <w:color w:val="FF0000"/>
                      <w:sz w:val="32"/>
                    </w:rPr>
                    <w:t xml:space="preserve">TERCERO MEDIO                                                                                                                                                             </w:t>
                  </w:r>
                  <w:r w:rsidRPr="00E0146D">
                    <w:rPr>
                      <w:b/>
                      <w:sz w:val="24"/>
                      <w:u w:val="single"/>
                    </w:rPr>
                    <w:t xml:space="preserve">COLEGIO CERVANTINO                                                                                                                                               </w:t>
                  </w:r>
                  <w:r>
                    <w:t xml:space="preserve">HISTORIA, GEOGRAFÍA Y CIENCIAS SOCIALES                                                                                                              </w:t>
                  </w:r>
                  <w:r w:rsidRPr="00F01710">
                    <w:rPr>
                      <w:sz w:val="20"/>
                    </w:rPr>
                    <w:t xml:space="preserve">PROFESOR MANUEL PACHECO                         </w:t>
                  </w:r>
                  <w:r>
                    <w:rPr>
                      <w:sz w:val="20"/>
                    </w:rPr>
                    <w:t xml:space="preserve">             </w:t>
                  </w:r>
                  <w:r w:rsidRPr="00F01710">
                    <w:rPr>
                      <w:sz w:val="20"/>
                    </w:rPr>
                    <w:t xml:space="preserve">  </w:t>
                  </w:r>
                  <w:hyperlink r:id="rId7" w:history="1">
                    <w:r w:rsidRPr="00F01710">
                      <w:rPr>
                        <w:rStyle w:val="Hipervnculo"/>
                        <w:sz w:val="20"/>
                      </w:rPr>
                      <w:t>siptaple@gmail.com</w:t>
                    </w:r>
                  </w:hyperlink>
                  <w:r w:rsidRPr="00F01710">
                    <w:rPr>
                      <w:sz w:val="20"/>
                    </w:rPr>
                    <w:t xml:space="preserve">                                         +569 66224479                                </w:t>
                  </w:r>
                  <w:r>
                    <w:rPr>
                      <w:sz w:val="20"/>
                    </w:rPr>
                    <w:t>Por favor, hacer una carpeta en su computador y guardar los documentos que he ido entregando. Al igual que en clases anteriores, el desarrollo de las actividades debe hacerlas en su cuaderno, que lo voy a revisar muy pronto, cuando retomemos las clases presenciales.</w:t>
                  </w:r>
                </w:p>
              </w:txbxContent>
            </v:textbox>
          </v:rect>
        </w:pict>
      </w:r>
    </w:p>
    <w:p w:rsidR="00373C79" w:rsidRPr="00373C79" w:rsidRDefault="00373C79" w:rsidP="00373C79"/>
    <w:p w:rsidR="00373C79" w:rsidRPr="00373C79" w:rsidRDefault="00373C79" w:rsidP="00373C79"/>
    <w:p w:rsidR="00373C79" w:rsidRPr="00373C79" w:rsidRDefault="00373C79" w:rsidP="00373C79"/>
    <w:p w:rsidR="00373C79" w:rsidRPr="005577DE" w:rsidRDefault="00373C79" w:rsidP="00373C79">
      <w:pPr>
        <w:rPr>
          <w:b/>
          <w:sz w:val="24"/>
        </w:rPr>
      </w:pPr>
    </w:p>
    <w:p w:rsidR="005577DE" w:rsidRDefault="000856B6" w:rsidP="00373C79">
      <w:pPr>
        <w:rPr>
          <w:b/>
          <w:color w:val="FF0000"/>
          <w:sz w:val="24"/>
        </w:rPr>
      </w:pPr>
      <w:r>
        <w:rPr>
          <w:b/>
          <w:noProof/>
          <w:color w:val="FF0000"/>
          <w:sz w:val="24"/>
          <w:lang w:eastAsia="es-CL"/>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5" type="#_x0000_t62" style="position:absolute;margin-left:84.45pt;margin-top:26.4pt;width:394.8pt;height:75.95pt;z-index:251664384" adj="-1256,2929" fillcolor="#e5dfec [663]" strokecolor="#622423 [1605]" strokeweight="1pt">
            <v:textbox>
              <w:txbxContent>
                <w:p w:rsidR="00BE694C" w:rsidRDefault="00BE694C">
                  <w:r>
                    <w:t xml:space="preserve">AUNQUE HAY MUCHO MÁS QUE HABLAR SOBRE EL GOBIERNO DE BERNARDO O’HIGGINS, LO QUE DESARROLLAMOS LA CLASE PASADA ES SÓLO UN RECORDATORIO DE LOS QUE TIENEN QUE HABER ESTUDIADO EN AÑOS ANTERIORES. </w:t>
                  </w:r>
                </w:p>
              </w:txbxContent>
            </v:textbox>
          </v:shape>
        </w:pict>
      </w:r>
      <w:r>
        <w:rPr>
          <w:b/>
          <w:noProof/>
          <w:color w:val="FF0000"/>
          <w:sz w:val="24"/>
          <w:lang w:eastAsia="es-CL"/>
        </w:rPr>
        <w:drawing>
          <wp:anchor distT="0" distB="0" distL="114300" distR="114300" simplePos="0" relativeHeight="251663360" behindDoc="0" locked="0" layoutInCell="1" allowOverlap="1">
            <wp:simplePos x="0" y="0"/>
            <wp:positionH relativeFrom="column">
              <wp:posOffset>-22860</wp:posOffset>
            </wp:positionH>
            <wp:positionV relativeFrom="paragraph">
              <wp:posOffset>344805</wp:posOffset>
            </wp:positionV>
            <wp:extent cx="885190" cy="972820"/>
            <wp:effectExtent l="19050" t="0" r="0" b="0"/>
            <wp:wrapThrough wrapText="bothSides">
              <wp:wrapPolygon edited="0">
                <wp:start x="-465" y="0"/>
                <wp:lineTo x="-465" y="21149"/>
                <wp:lineTo x="21383" y="21149"/>
                <wp:lineTo x="21383" y="0"/>
                <wp:lineTo x="-465" y="0"/>
              </wp:wrapPolygon>
            </wp:wrapThrough>
            <wp:docPr id="3" name="Imagen 3" descr="LOS SESENTAS: MIS PERSONAJES: FELIX EL 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S SESENTAS: MIS PERSONAJES: FELIX EL GATO"/>
                    <pic:cNvPicPr>
                      <a:picLocks noChangeAspect="1" noChangeArrowheads="1"/>
                    </pic:cNvPicPr>
                  </pic:nvPicPr>
                  <pic:blipFill>
                    <a:blip r:embed="rId8" cstate="print"/>
                    <a:srcRect/>
                    <a:stretch>
                      <a:fillRect/>
                    </a:stretch>
                  </pic:blipFill>
                  <pic:spPr bwMode="auto">
                    <a:xfrm>
                      <a:off x="0" y="0"/>
                      <a:ext cx="885190" cy="972820"/>
                    </a:xfrm>
                    <a:prstGeom prst="rect">
                      <a:avLst/>
                    </a:prstGeom>
                    <a:noFill/>
                    <a:ln w="9525">
                      <a:noFill/>
                      <a:miter lim="800000"/>
                      <a:headEnd/>
                      <a:tailEnd/>
                    </a:ln>
                  </pic:spPr>
                </pic:pic>
              </a:graphicData>
            </a:graphic>
          </wp:anchor>
        </w:drawing>
      </w:r>
    </w:p>
    <w:p w:rsidR="00373C79" w:rsidRDefault="00373C79" w:rsidP="00373C79"/>
    <w:p w:rsidR="00373C79" w:rsidRDefault="00373C79" w:rsidP="00373C79"/>
    <w:p w:rsidR="000856B6" w:rsidRDefault="000856B6" w:rsidP="00373C79"/>
    <w:p w:rsidR="000856B6" w:rsidRDefault="000856B6" w:rsidP="00373C79"/>
    <w:p w:rsidR="000856B6" w:rsidRDefault="000856B6" w:rsidP="00373C79">
      <w:r>
        <w:t>EN ESTA CLASE VAMOS A ESQUEMATIZAR EL SIGUIENTE PERÍODO DE LA  CRONOLOGÍA DE LA HISTORIA DE CHILE, QUE ES…</w:t>
      </w:r>
    </w:p>
    <w:p w:rsidR="000856B6" w:rsidRPr="000856B6" w:rsidRDefault="000856B6" w:rsidP="000856B6">
      <w:pPr>
        <w:jc w:val="center"/>
        <w:rPr>
          <w:b/>
          <w:color w:val="FF0000"/>
          <w:sz w:val="28"/>
          <w:u w:val="single"/>
        </w:rPr>
      </w:pPr>
      <w:r w:rsidRPr="000856B6">
        <w:rPr>
          <w:b/>
          <w:color w:val="FF0000"/>
          <w:sz w:val="28"/>
          <w:u w:val="single"/>
        </w:rPr>
        <w:t>PERÍODO DE APRENDIZAJE POLÍTTICO</w:t>
      </w:r>
    </w:p>
    <w:p w:rsidR="000856B6" w:rsidRDefault="00D867BD" w:rsidP="00373C79">
      <w:r>
        <w:rPr>
          <w:noProof/>
          <w:lang w:eastAsia="es-CL"/>
        </w:rPr>
        <w:pict>
          <v:roundrect id="_x0000_s1027" style="position:absolute;margin-left:243.4pt;margin-top:7.65pt;width:247.65pt;height:58.95pt;z-index:251659264" arcsize="10923f" fillcolor="#e5b8b7 [1301]" strokecolor="#943634 [2405]">
            <v:textbox>
              <w:txbxContent>
                <w:p w:rsidR="00BE694C" w:rsidRDefault="00BE694C">
                  <w:r>
                    <w:t>OBJETIVO: conocer principales hechos que se desarrollaron durante el período de Aprendizaje Político en Chile (1823 – 1830)</w:t>
                  </w:r>
                </w:p>
              </w:txbxContent>
            </v:textbox>
          </v:roundrect>
        </w:pict>
      </w:r>
    </w:p>
    <w:p w:rsidR="000856B6" w:rsidRDefault="000856B6" w:rsidP="00373C79"/>
    <w:p w:rsidR="000856B6" w:rsidRPr="00373C79" w:rsidRDefault="000856B6" w:rsidP="00373C79"/>
    <w:p w:rsidR="00373C79" w:rsidRDefault="00373C79" w:rsidP="00373C79"/>
    <w:p w:rsidR="00373C79" w:rsidRDefault="00D867BD" w:rsidP="00D867BD">
      <w:pPr>
        <w:tabs>
          <w:tab w:val="left" w:pos="1155"/>
        </w:tabs>
      </w:pPr>
      <w:r>
        <w:t xml:space="preserve">Son siete años de la Historia de Chile, donde los historiadores del siglo XIX y de principios del siglo XX hablan de desorden (ANARQUÍA), pero los historiadores de fines del siglo XX y contemporáneos destacan este período como fundamental en el desarrollo político y oligárquico que va a perdurar durante el resto del siglo XIX y gran parte del siglo XX. </w:t>
      </w:r>
    </w:p>
    <w:p w:rsidR="001F1965" w:rsidRDefault="003143FF" w:rsidP="00373C79">
      <w:pPr>
        <w:tabs>
          <w:tab w:val="left" w:pos="1155"/>
        </w:tabs>
      </w:pPr>
      <w:r>
        <w:rPr>
          <w:noProof/>
          <w:lang w:eastAsia="es-CL"/>
        </w:rPr>
        <w:pict>
          <v:shapetype id="_x0000_t32" coordsize="21600,21600" o:spt="32" o:oned="t" path="m,l21600,21600e" filled="f">
            <v:path arrowok="t" fillok="f" o:connecttype="none"/>
            <o:lock v:ext="edit" shapetype="t"/>
          </v:shapetype>
          <v:shape id="_x0000_s1030" type="#_x0000_t32" style="position:absolute;margin-left:84.45pt;margin-top:20.85pt;width:335.5pt;height:.8pt;flip:y;z-index:251660288" o:connectortype="straight">
            <v:stroke endarrow="block"/>
          </v:shape>
        </w:pict>
      </w:r>
    </w:p>
    <w:p w:rsidR="001F1965" w:rsidRDefault="00D867BD" w:rsidP="00D867BD">
      <w:pPr>
        <w:tabs>
          <w:tab w:val="center" w:pos="5040"/>
        </w:tabs>
      </w:pPr>
      <w:r>
        <w:rPr>
          <w:noProof/>
          <w:lang w:eastAsia="es-CL"/>
        </w:rPr>
        <w:pict>
          <v:rect id="_x0000_s1032" style="position:absolute;margin-left:379.7pt;margin-top:6.6pt;width:68.05pt;height:26.75pt;z-index:251662336" stroked="f">
            <v:textbox>
              <w:txbxContent>
                <w:p w:rsidR="00BE694C" w:rsidRPr="00D867BD" w:rsidRDefault="00BE694C" w:rsidP="001F1965">
                  <w:pPr>
                    <w:jc w:val="center"/>
                    <w:rPr>
                      <w:b/>
                      <w:color w:val="17365D" w:themeColor="text2" w:themeShade="BF"/>
                      <w:sz w:val="36"/>
                    </w:rPr>
                  </w:pPr>
                  <w:r w:rsidRPr="00D867BD">
                    <w:rPr>
                      <w:b/>
                      <w:color w:val="17365D" w:themeColor="text2" w:themeShade="BF"/>
                      <w:sz w:val="36"/>
                    </w:rPr>
                    <w:t>1830</w:t>
                  </w:r>
                </w:p>
              </w:txbxContent>
            </v:textbox>
          </v:rect>
        </w:pict>
      </w:r>
      <w:r>
        <w:rPr>
          <w:noProof/>
          <w:lang w:eastAsia="es-CL"/>
        </w:rPr>
        <w:pict>
          <v:rect id="_x0000_s1031" style="position:absolute;margin-left:74.95pt;margin-top:6.6pt;width:68.05pt;height:33.1pt;z-index:251661312" stroked="f">
            <v:textbox>
              <w:txbxContent>
                <w:p w:rsidR="00BE694C" w:rsidRPr="00D867BD" w:rsidRDefault="00BE694C" w:rsidP="001F1965">
                  <w:pPr>
                    <w:jc w:val="center"/>
                    <w:rPr>
                      <w:b/>
                      <w:color w:val="17365D" w:themeColor="text2" w:themeShade="BF"/>
                      <w:sz w:val="36"/>
                    </w:rPr>
                  </w:pPr>
                  <w:r w:rsidRPr="00D867BD">
                    <w:rPr>
                      <w:b/>
                      <w:color w:val="17365D" w:themeColor="text2" w:themeShade="BF"/>
                      <w:sz w:val="36"/>
                    </w:rPr>
                    <w:t>1823</w:t>
                  </w:r>
                </w:p>
              </w:txbxContent>
            </v:textbox>
          </v:rect>
        </w:pict>
      </w:r>
      <w:r>
        <w:tab/>
      </w:r>
    </w:p>
    <w:p w:rsidR="00D867BD" w:rsidRDefault="00D867BD" w:rsidP="00D867BD">
      <w:pPr>
        <w:tabs>
          <w:tab w:val="center" w:pos="5040"/>
        </w:tabs>
      </w:pPr>
    </w:p>
    <w:p w:rsidR="00D867BD" w:rsidRDefault="00D867BD" w:rsidP="001F1965">
      <w:pPr>
        <w:rPr>
          <w:b/>
          <w:color w:val="00B050"/>
          <w:sz w:val="28"/>
        </w:rPr>
      </w:pPr>
      <w:r>
        <w:rPr>
          <w:noProof/>
          <w:lang w:eastAsia="es-CL"/>
        </w:rPr>
        <w:drawing>
          <wp:anchor distT="0" distB="0" distL="114300" distR="114300" simplePos="0" relativeHeight="251665408" behindDoc="0" locked="0" layoutInCell="1" allowOverlap="1">
            <wp:simplePos x="0" y="0"/>
            <wp:positionH relativeFrom="column">
              <wp:posOffset>16538</wp:posOffset>
            </wp:positionH>
            <wp:positionV relativeFrom="paragraph">
              <wp:posOffset>-1193</wp:posOffset>
            </wp:positionV>
            <wp:extent cx="1255821" cy="743578"/>
            <wp:effectExtent l="19050" t="0" r="1479" b="0"/>
            <wp:wrapThrough wrapText="bothSides">
              <wp:wrapPolygon edited="0">
                <wp:start x="-328" y="0"/>
                <wp:lineTo x="-328" y="21028"/>
                <wp:lineTo x="21625" y="21028"/>
                <wp:lineTo x="21625" y="0"/>
                <wp:lineTo x="-328" y="0"/>
              </wp:wrapPolygon>
            </wp:wrapThrough>
            <wp:docPr id="6" name="Imagen 6" descr="Ilustraciones, imágenes y vectores de stock sobre Hand Poi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ustraciones, imágenes y vectores de stock sobre Hand Point ..."/>
                    <pic:cNvPicPr>
                      <a:picLocks noChangeAspect="1" noChangeArrowheads="1"/>
                    </pic:cNvPicPr>
                  </pic:nvPicPr>
                  <pic:blipFill>
                    <a:blip r:embed="rId9" cstate="print"/>
                    <a:srcRect/>
                    <a:stretch>
                      <a:fillRect/>
                    </a:stretch>
                  </pic:blipFill>
                  <pic:spPr bwMode="auto">
                    <a:xfrm>
                      <a:off x="0" y="0"/>
                      <a:ext cx="1255821" cy="743578"/>
                    </a:xfrm>
                    <a:prstGeom prst="rect">
                      <a:avLst/>
                    </a:prstGeom>
                    <a:noFill/>
                    <a:ln w="9525">
                      <a:noFill/>
                      <a:miter lim="800000"/>
                      <a:headEnd/>
                      <a:tailEnd/>
                    </a:ln>
                  </pic:spPr>
                </pic:pic>
              </a:graphicData>
            </a:graphic>
          </wp:anchor>
        </w:drawing>
      </w:r>
      <w:r>
        <w:rPr>
          <w:b/>
          <w:color w:val="00B050"/>
          <w:sz w:val="28"/>
        </w:rPr>
        <w:t>VEAMOS POR QUÉ LOS HISTORIADORES DE LOS DISTINTOS PERÍODOS DE NUESTRA HISTORIA, PONEN TANTO ÉNFASIS Y ESCANDALIZAN TANTO CON ESTE PERÍODO…</w:t>
      </w:r>
    </w:p>
    <w:p w:rsidR="00D867BD" w:rsidRDefault="00D867BD" w:rsidP="001F1965">
      <w:pPr>
        <w:rPr>
          <w:b/>
          <w:color w:val="00B050"/>
          <w:sz w:val="28"/>
        </w:rPr>
      </w:pPr>
    </w:p>
    <w:p w:rsidR="00D867BD" w:rsidRPr="00D715D9" w:rsidRDefault="00D867BD" w:rsidP="00D715D9">
      <w:pPr>
        <w:pBdr>
          <w:top w:val="single" w:sz="4" w:space="1" w:color="auto"/>
          <w:left w:val="single" w:sz="4" w:space="4" w:color="auto"/>
          <w:bottom w:val="single" w:sz="4" w:space="1" w:color="auto"/>
          <w:right w:val="single" w:sz="4" w:space="4" w:color="auto"/>
        </w:pBdr>
        <w:rPr>
          <w:b/>
          <w:color w:val="17365D" w:themeColor="text2" w:themeShade="BF"/>
          <w:sz w:val="24"/>
        </w:rPr>
      </w:pPr>
      <w:r w:rsidRPr="00D715D9">
        <w:rPr>
          <w:b/>
          <w:color w:val="17365D" w:themeColor="text2" w:themeShade="BF"/>
          <w:sz w:val="24"/>
        </w:rPr>
        <w:t>YO, GENERALMENTE EN ESTA PARTE DE LA MATERIA PONGO EL EJEMPLO DE</w:t>
      </w:r>
      <w:r w:rsidR="00D715D9" w:rsidRPr="00D715D9">
        <w:rPr>
          <w:b/>
          <w:color w:val="17365D" w:themeColor="text2" w:themeShade="BF"/>
          <w:sz w:val="24"/>
        </w:rPr>
        <w:t xml:space="preserve"> UNA GUAGUA CUANDO ESTÁ APRENDIENDO A CAMINAR. PERO TIENE QUE SER PRESENCIAL LA EXPLICACIÓN, ASÍ ES QUE QUEDA PENDIENTE…</w:t>
      </w:r>
    </w:p>
    <w:p w:rsidR="00D867BD" w:rsidRDefault="00D715D9" w:rsidP="001F1965">
      <w:pPr>
        <w:rPr>
          <w:b/>
          <w:color w:val="00B050"/>
          <w:sz w:val="28"/>
        </w:rPr>
      </w:pPr>
      <w:r>
        <w:rPr>
          <w:b/>
          <w:color w:val="00B050"/>
          <w:sz w:val="28"/>
        </w:rPr>
        <w:t xml:space="preserve">LA POLÉMICA COMIENZA CON EL NOMBRE QUE LOS HISTORIADORES DAN A ESTE PERÍODO… </w:t>
      </w:r>
    </w:p>
    <w:p w:rsidR="00D715D9" w:rsidRDefault="00D715D9" w:rsidP="001F1965">
      <w:pPr>
        <w:rPr>
          <w:b/>
          <w:color w:val="244061" w:themeColor="accent1" w:themeShade="80"/>
          <w:sz w:val="28"/>
        </w:rPr>
      </w:pPr>
      <w:r>
        <w:rPr>
          <w:b/>
          <w:color w:val="17365D" w:themeColor="text2" w:themeShade="BF"/>
          <w:sz w:val="28"/>
        </w:rPr>
        <w:t xml:space="preserve">AQUELLOS QUE ESCRIBIERON EN LA SEGUNDA MITAD DEL SIGLO XIX, SOBRE ESTE PERÍODO, LO DENOMINARON </w:t>
      </w:r>
      <w:r>
        <w:rPr>
          <w:b/>
          <w:color w:val="FF0000"/>
          <w:sz w:val="28"/>
          <w:u w:val="single"/>
        </w:rPr>
        <w:t>“ANARQUÍA”</w:t>
      </w:r>
      <w:r>
        <w:rPr>
          <w:b/>
          <w:color w:val="244061" w:themeColor="accent1" w:themeShade="80"/>
          <w:sz w:val="28"/>
          <w:u w:val="single"/>
        </w:rPr>
        <w:t xml:space="preserve">, </w:t>
      </w:r>
      <w:r>
        <w:rPr>
          <w:b/>
          <w:color w:val="244061" w:themeColor="accent1" w:themeShade="80"/>
          <w:sz w:val="28"/>
        </w:rPr>
        <w:t xml:space="preserve">CONCEPTO QUE SIGNIFICA DESORDEN, SIN GOBIERNO. </w:t>
      </w:r>
    </w:p>
    <w:p w:rsidR="00D715D9" w:rsidRDefault="00D715D9" w:rsidP="001F1965">
      <w:pPr>
        <w:rPr>
          <w:b/>
          <w:color w:val="244061" w:themeColor="accent1" w:themeShade="80"/>
          <w:sz w:val="28"/>
        </w:rPr>
      </w:pPr>
      <w:r>
        <w:rPr>
          <w:b/>
          <w:color w:val="244061" w:themeColor="accent1" w:themeShade="80"/>
          <w:sz w:val="28"/>
        </w:rPr>
        <w:lastRenderedPageBreak/>
        <w:t>¿CUÁLES FUERON LOS ARGUMENTOS QUE LOS LLEVARON A IMPONER ESTE NOMBRE AL PERÍODO, QUE MUCHOS TEXTOS DE HISTORIA, HASTA EL DÍA DE HOY LO UTILIZAN?</w:t>
      </w:r>
    </w:p>
    <w:p w:rsidR="00D715D9" w:rsidRDefault="00D715D9" w:rsidP="001F1965">
      <w:pPr>
        <w:rPr>
          <w:b/>
          <w:color w:val="244061" w:themeColor="accent1" w:themeShade="80"/>
          <w:sz w:val="28"/>
        </w:rPr>
      </w:pPr>
    </w:p>
    <w:p w:rsidR="00D715D9" w:rsidRDefault="00F87C79" w:rsidP="00D715D9">
      <w:pPr>
        <w:pStyle w:val="Prrafodelista"/>
        <w:numPr>
          <w:ilvl w:val="0"/>
          <w:numId w:val="5"/>
        </w:numPr>
        <w:rPr>
          <w:b/>
          <w:color w:val="244061" w:themeColor="accent1" w:themeShade="80"/>
          <w:sz w:val="28"/>
        </w:rPr>
      </w:pPr>
      <w:r>
        <w:rPr>
          <w:b/>
          <w:color w:val="244061" w:themeColor="accent1" w:themeShade="80"/>
          <w:sz w:val="28"/>
        </w:rPr>
        <w:t>ES UN PERÍODO DE SIETE AÑOS DONDE HUBO…</w:t>
      </w:r>
    </w:p>
    <w:p w:rsidR="00D715D9" w:rsidRPr="00F87C79" w:rsidRDefault="00D715D9" w:rsidP="00F87C79">
      <w:pPr>
        <w:pStyle w:val="Prrafodelista"/>
        <w:numPr>
          <w:ilvl w:val="0"/>
          <w:numId w:val="5"/>
        </w:numPr>
        <w:rPr>
          <w:b/>
          <w:color w:val="244061" w:themeColor="accent1" w:themeShade="80"/>
          <w:sz w:val="28"/>
        </w:rPr>
      </w:pPr>
      <w:r w:rsidRPr="00F87C79">
        <w:rPr>
          <w:b/>
          <w:color w:val="244061" w:themeColor="accent1" w:themeShade="80"/>
          <w:sz w:val="28"/>
        </w:rPr>
        <w:t>11 GOBIERNOS</w:t>
      </w:r>
      <w:r w:rsidR="00F87C79" w:rsidRPr="00F87C79">
        <w:rPr>
          <w:b/>
          <w:color w:val="244061" w:themeColor="accent1" w:themeShade="80"/>
          <w:sz w:val="28"/>
        </w:rPr>
        <w:t>.</w:t>
      </w:r>
    </w:p>
    <w:p w:rsidR="00F87C79" w:rsidRDefault="00F87C79" w:rsidP="00D715D9">
      <w:pPr>
        <w:pStyle w:val="Prrafodelista"/>
        <w:numPr>
          <w:ilvl w:val="0"/>
          <w:numId w:val="5"/>
        </w:numPr>
        <w:rPr>
          <w:b/>
          <w:color w:val="244061" w:themeColor="accent1" w:themeShade="80"/>
          <w:sz w:val="28"/>
        </w:rPr>
      </w:pPr>
      <w:r>
        <w:rPr>
          <w:b/>
          <w:color w:val="244061" w:themeColor="accent1" w:themeShade="80"/>
          <w:sz w:val="28"/>
        </w:rPr>
        <w:t>2 CONSTITUCIONES Y UN ENSAYO CONSTITUCIONAL.</w:t>
      </w:r>
    </w:p>
    <w:p w:rsidR="00F87C79" w:rsidRDefault="00F87C79" w:rsidP="00F87C79">
      <w:pPr>
        <w:rPr>
          <w:b/>
          <w:color w:val="244061" w:themeColor="accent1" w:themeShade="80"/>
          <w:sz w:val="28"/>
        </w:rPr>
      </w:pPr>
      <w:r>
        <w:rPr>
          <w:b/>
          <w:color w:val="244061" w:themeColor="accent1" w:themeShade="80"/>
          <w:sz w:val="28"/>
        </w:rPr>
        <w:t>TANTO MOVIMIENTO E INESTABILIDAD POLÍTICA EN TAN POCO TIEMPO, LLEVÓ A LOS HISTORIADORES DE ESE SIGLO A TRATAR DURAMENTE A ESTE PERÍODO.</w:t>
      </w:r>
    </w:p>
    <w:p w:rsidR="00A5028A" w:rsidRDefault="00A5028A" w:rsidP="00F87C79">
      <w:pPr>
        <w:rPr>
          <w:b/>
          <w:color w:val="244061" w:themeColor="accent1" w:themeShade="80"/>
          <w:sz w:val="28"/>
        </w:rPr>
      </w:pPr>
      <w:r>
        <w:rPr>
          <w:b/>
          <w:noProof/>
          <w:color w:val="244061" w:themeColor="accent1" w:themeShade="80"/>
          <w:sz w:val="28"/>
          <w:lang w:eastAsia="es-CL"/>
        </w:rPr>
        <w:drawing>
          <wp:anchor distT="0" distB="0" distL="114300" distR="114300" simplePos="0" relativeHeight="251666432" behindDoc="0" locked="0" layoutInCell="1" allowOverlap="1">
            <wp:simplePos x="0" y="0"/>
            <wp:positionH relativeFrom="column">
              <wp:posOffset>16510</wp:posOffset>
            </wp:positionH>
            <wp:positionV relativeFrom="paragraph">
              <wp:posOffset>158750</wp:posOffset>
            </wp:positionV>
            <wp:extent cx="1236345" cy="1235710"/>
            <wp:effectExtent l="19050" t="0" r="1905" b="0"/>
            <wp:wrapThrough wrapText="bothSides">
              <wp:wrapPolygon edited="0">
                <wp:start x="-333" y="0"/>
                <wp:lineTo x="-333" y="21311"/>
                <wp:lineTo x="21633" y="21311"/>
                <wp:lineTo x="21633" y="0"/>
                <wp:lineTo x="-333" y="0"/>
              </wp:wrapPolygon>
            </wp:wrapThrough>
            <wp:docPr id="9" name="Imagen 9" descr="ᐈ Cara enojada imágenes de stock, fotos cara enojada | descarg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ᐈ Cara enojada imágenes de stock, fotos cara enojada | descargar ..."/>
                    <pic:cNvPicPr>
                      <a:picLocks noChangeAspect="1" noChangeArrowheads="1"/>
                    </pic:cNvPicPr>
                  </pic:nvPicPr>
                  <pic:blipFill>
                    <a:blip r:embed="rId10" cstate="print"/>
                    <a:srcRect/>
                    <a:stretch>
                      <a:fillRect/>
                    </a:stretch>
                  </pic:blipFill>
                  <pic:spPr bwMode="auto">
                    <a:xfrm>
                      <a:off x="0" y="0"/>
                      <a:ext cx="1236345" cy="1235710"/>
                    </a:xfrm>
                    <a:prstGeom prst="rect">
                      <a:avLst/>
                    </a:prstGeom>
                    <a:noFill/>
                    <a:ln w="9525">
                      <a:noFill/>
                      <a:miter lim="800000"/>
                      <a:headEnd/>
                      <a:tailEnd/>
                    </a:ln>
                  </pic:spPr>
                </pic:pic>
              </a:graphicData>
            </a:graphic>
          </wp:anchor>
        </w:drawing>
      </w:r>
    </w:p>
    <w:p w:rsidR="00F87C79" w:rsidRDefault="00A5028A" w:rsidP="00F87C79">
      <w:pPr>
        <w:rPr>
          <w:b/>
          <w:color w:val="244061" w:themeColor="accent1" w:themeShade="80"/>
          <w:sz w:val="28"/>
        </w:rPr>
      </w:pPr>
      <w:r>
        <w:rPr>
          <w:b/>
          <w:noProof/>
          <w:color w:val="244061" w:themeColor="accent1" w:themeShade="80"/>
          <w:sz w:val="28"/>
          <w:lang w:eastAsia="es-CL"/>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6" type="#_x0000_t63" style="position:absolute;margin-left:36.85pt;margin-top:1.1pt;width:242.1pt;height:47.45pt;z-index:251667456" adj="-3493,19597" fillcolor="#f2dbdb [661]" strokecolor="red" strokeweight="1pt">
            <v:textbox>
              <w:txbxContent>
                <w:p w:rsidR="00BE694C" w:rsidRPr="00A5028A" w:rsidRDefault="00BE694C" w:rsidP="00A5028A">
                  <w:pPr>
                    <w:jc w:val="center"/>
                    <w:rPr>
                      <w:b/>
                      <w:color w:val="FF0000"/>
                      <w:sz w:val="32"/>
                    </w:rPr>
                  </w:pPr>
                  <w:r w:rsidRPr="00A5028A">
                    <w:rPr>
                      <w:b/>
                      <w:color w:val="FF0000"/>
                      <w:sz w:val="32"/>
                    </w:rPr>
                    <w:t>DESORDEN, ANARQUÍA</w:t>
                  </w:r>
                </w:p>
              </w:txbxContent>
            </v:textbox>
          </v:shape>
        </w:pict>
      </w:r>
      <w:r>
        <w:rPr>
          <w:b/>
          <w:color w:val="244061" w:themeColor="accent1" w:themeShade="80"/>
          <w:sz w:val="28"/>
        </w:rPr>
        <w:t xml:space="preserve">       </w:t>
      </w:r>
    </w:p>
    <w:p w:rsidR="00A5028A" w:rsidRPr="00F87C79" w:rsidRDefault="00A5028A" w:rsidP="00F87C79">
      <w:pPr>
        <w:rPr>
          <w:b/>
          <w:color w:val="244061" w:themeColor="accent1" w:themeShade="80"/>
          <w:sz w:val="28"/>
        </w:rPr>
      </w:pPr>
    </w:p>
    <w:p w:rsidR="00D715D9" w:rsidRDefault="00D715D9" w:rsidP="001F1965">
      <w:pPr>
        <w:rPr>
          <w:b/>
          <w:color w:val="244061" w:themeColor="accent1" w:themeShade="80"/>
          <w:sz w:val="28"/>
        </w:rPr>
      </w:pPr>
    </w:p>
    <w:p w:rsidR="00D715D9" w:rsidRPr="00D715D9" w:rsidRDefault="00D715D9" w:rsidP="001F1965">
      <w:pPr>
        <w:rPr>
          <w:color w:val="244061" w:themeColor="accent1" w:themeShade="80"/>
          <w:sz w:val="28"/>
        </w:rPr>
      </w:pPr>
    </w:p>
    <w:p w:rsidR="00D867BD" w:rsidRDefault="00A5028A" w:rsidP="001F1965">
      <w:pPr>
        <w:rPr>
          <w:b/>
          <w:color w:val="00B050"/>
          <w:sz w:val="28"/>
        </w:rPr>
      </w:pPr>
      <w:r>
        <w:rPr>
          <w:b/>
          <w:color w:val="00B050"/>
          <w:sz w:val="28"/>
        </w:rPr>
        <w:t>MIENTRAS MÁS TIEMPO PASE DE OCURRIDO UN HECHO HISTÓRICO, MÁS OBJETIVA ES LA VISIÓN QUE PODEMOS TENER DE ESE PERÍODO. NO PODEMOS HABLAR CUANDO LA SANGRE AUN ESTÁ CALIENTE. UN EJEMPLO RECIENTE, ES EL GOBIERNO DE SALVADOR ALLENDE Y DE LA JUNTA MILITAR. AÚN LOS QUE VIVIERON ESE PERÍODO ESTÁN VIVOS, POR LO QUE LAS VISIONES QUE HAY DE ESOS PERÍODOS SON MUY SUBJETIVAS, LLENAS DE EMOCIONES E INTERESES.</w:t>
      </w:r>
    </w:p>
    <w:p w:rsidR="003C7A18" w:rsidRDefault="003C7A18" w:rsidP="001F1965">
      <w:pPr>
        <w:rPr>
          <w:b/>
          <w:color w:val="00B050"/>
          <w:sz w:val="28"/>
        </w:rPr>
      </w:pPr>
      <w:r>
        <w:rPr>
          <w:b/>
          <w:color w:val="00B050"/>
          <w:sz w:val="28"/>
        </w:rPr>
        <w:t>BUENO… VOLVAMOS A NUESTRO PERÍODO EN ESTUDIO…</w:t>
      </w:r>
    </w:p>
    <w:p w:rsidR="003C7A18" w:rsidRDefault="003C7A18" w:rsidP="001F1965">
      <w:pPr>
        <w:rPr>
          <w:b/>
          <w:color w:val="244061" w:themeColor="accent1" w:themeShade="80"/>
          <w:sz w:val="28"/>
        </w:rPr>
      </w:pPr>
      <w:r>
        <w:rPr>
          <w:b/>
          <w:color w:val="244061" w:themeColor="accent1" w:themeShade="80"/>
          <w:sz w:val="28"/>
        </w:rPr>
        <w:t>LOS HISTORIADORES ACTUALES Y DE MEDIADOS DEL SIGLO PASADO, ARGUMENTAN QUE ESTE PERÍODO FUE FUNDAMENTAL EN EL APRENDIZAJE Y ENSAYO DE LOS FUTUROS GOBIERNOS QUE SE DESARROLLARÍAN EN EL SIGLO XIX. ESTO SE VE REFLEJADO EN LOS NOMBRES CON QUE IDENTIFICAN A ESTE PERÍODO</w:t>
      </w:r>
      <w:r w:rsidR="0059086B">
        <w:rPr>
          <w:b/>
          <w:color w:val="244061" w:themeColor="accent1" w:themeShade="80"/>
          <w:sz w:val="28"/>
        </w:rPr>
        <w:t>…</w:t>
      </w:r>
    </w:p>
    <w:p w:rsidR="0059086B" w:rsidRDefault="0059086B" w:rsidP="0059086B">
      <w:pPr>
        <w:pStyle w:val="Prrafodelista"/>
        <w:numPr>
          <w:ilvl w:val="0"/>
          <w:numId w:val="6"/>
        </w:numPr>
        <w:rPr>
          <w:b/>
          <w:color w:val="244061" w:themeColor="accent1" w:themeShade="80"/>
          <w:sz w:val="28"/>
        </w:rPr>
      </w:pPr>
      <w:r>
        <w:rPr>
          <w:b/>
          <w:color w:val="244061" w:themeColor="accent1" w:themeShade="80"/>
          <w:sz w:val="28"/>
        </w:rPr>
        <w:t>PERÍODO DE APRENDIZAJE POLÍTICO</w:t>
      </w:r>
    </w:p>
    <w:p w:rsidR="0059086B" w:rsidRDefault="0059086B" w:rsidP="0059086B">
      <w:pPr>
        <w:pStyle w:val="Prrafodelista"/>
        <w:numPr>
          <w:ilvl w:val="0"/>
          <w:numId w:val="6"/>
        </w:numPr>
        <w:rPr>
          <w:b/>
          <w:color w:val="244061" w:themeColor="accent1" w:themeShade="80"/>
          <w:sz w:val="28"/>
        </w:rPr>
      </w:pPr>
      <w:r>
        <w:rPr>
          <w:b/>
          <w:color w:val="244061" w:themeColor="accent1" w:themeShade="80"/>
          <w:sz w:val="28"/>
        </w:rPr>
        <w:t>PERÍODO DE ENSAYOS CONSTITUCIONALES</w:t>
      </w:r>
    </w:p>
    <w:p w:rsidR="0059086B" w:rsidRDefault="00904C7F" w:rsidP="0059086B">
      <w:pPr>
        <w:rPr>
          <w:b/>
          <w:color w:val="244061" w:themeColor="accent1" w:themeShade="80"/>
          <w:sz w:val="28"/>
        </w:rPr>
      </w:pPr>
      <w:r>
        <w:rPr>
          <w:b/>
          <w:noProof/>
          <w:color w:val="244061" w:themeColor="accent1" w:themeShade="80"/>
          <w:sz w:val="28"/>
          <w:lang w:eastAsia="es-CL"/>
        </w:rPr>
        <w:drawing>
          <wp:anchor distT="0" distB="0" distL="114300" distR="114300" simplePos="0" relativeHeight="251668480" behindDoc="0" locked="0" layoutInCell="1" allowOverlap="1">
            <wp:simplePos x="0" y="0"/>
            <wp:positionH relativeFrom="column">
              <wp:posOffset>2106295</wp:posOffset>
            </wp:positionH>
            <wp:positionV relativeFrom="paragraph">
              <wp:posOffset>552450</wp:posOffset>
            </wp:positionV>
            <wp:extent cx="1001395" cy="894080"/>
            <wp:effectExtent l="19050" t="0" r="8255" b="0"/>
            <wp:wrapThrough wrapText="bothSides">
              <wp:wrapPolygon edited="0">
                <wp:start x="-411" y="0"/>
                <wp:lineTo x="-411" y="21170"/>
                <wp:lineTo x="21778" y="21170"/>
                <wp:lineTo x="21778" y="0"/>
                <wp:lineTo x="-411" y="0"/>
              </wp:wrapPolygon>
            </wp:wrapThrough>
            <wp:docPr id="12" name="Imagen 12" descr="Resultado de imagen para emoticons smiley | Emoticonos, Emoticon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n para emoticons smiley | Emoticonos, Emoticonos ..."/>
                    <pic:cNvPicPr>
                      <a:picLocks noChangeAspect="1" noChangeArrowheads="1"/>
                    </pic:cNvPicPr>
                  </pic:nvPicPr>
                  <pic:blipFill>
                    <a:blip r:embed="rId11" cstate="print"/>
                    <a:srcRect/>
                    <a:stretch>
                      <a:fillRect/>
                    </a:stretch>
                  </pic:blipFill>
                  <pic:spPr bwMode="auto">
                    <a:xfrm>
                      <a:off x="0" y="0"/>
                      <a:ext cx="1001395" cy="894080"/>
                    </a:xfrm>
                    <a:prstGeom prst="rect">
                      <a:avLst/>
                    </a:prstGeom>
                    <a:noFill/>
                    <a:ln w="9525">
                      <a:noFill/>
                      <a:miter lim="800000"/>
                      <a:headEnd/>
                      <a:tailEnd/>
                    </a:ln>
                  </pic:spPr>
                </pic:pic>
              </a:graphicData>
            </a:graphic>
          </wp:anchor>
        </w:drawing>
      </w:r>
      <w:r w:rsidR="0059086B">
        <w:rPr>
          <w:b/>
          <w:color w:val="244061" w:themeColor="accent1" w:themeShade="80"/>
          <w:sz w:val="28"/>
        </w:rPr>
        <w:t>EN LOS DOS TÍTULOS QUE PONEN A ESTE PERÍODO SE VE LA INTENCIONALIDAD DE ALGO NUEVO, DE ALGO POSITIVO QUE SE QUIERE HACER…</w:t>
      </w:r>
    </w:p>
    <w:p w:rsidR="0059086B" w:rsidRDefault="0059086B" w:rsidP="0059086B">
      <w:pPr>
        <w:rPr>
          <w:b/>
          <w:color w:val="244061" w:themeColor="accent1" w:themeShade="80"/>
          <w:sz w:val="28"/>
        </w:rPr>
      </w:pPr>
      <w:r>
        <w:rPr>
          <w:b/>
          <w:color w:val="244061" w:themeColor="accent1" w:themeShade="80"/>
          <w:sz w:val="28"/>
        </w:rPr>
        <w:t xml:space="preserve">      ….APRENDIZAJE….</w:t>
      </w:r>
    </w:p>
    <w:p w:rsidR="0059086B" w:rsidRDefault="0059086B" w:rsidP="0059086B">
      <w:pPr>
        <w:rPr>
          <w:b/>
          <w:color w:val="244061" w:themeColor="accent1" w:themeShade="80"/>
          <w:sz w:val="28"/>
        </w:rPr>
      </w:pPr>
      <w:r>
        <w:rPr>
          <w:b/>
          <w:color w:val="244061" w:themeColor="accent1" w:themeShade="80"/>
          <w:sz w:val="28"/>
        </w:rPr>
        <w:t xml:space="preserve">      ….ENSAYOS….</w:t>
      </w:r>
    </w:p>
    <w:p w:rsidR="00904C7F" w:rsidRDefault="00904C7F" w:rsidP="0059086B">
      <w:pPr>
        <w:rPr>
          <w:b/>
          <w:color w:val="244061" w:themeColor="accent1" w:themeShade="80"/>
          <w:sz w:val="28"/>
        </w:rPr>
      </w:pPr>
    </w:p>
    <w:p w:rsidR="00904C7F" w:rsidRPr="0059086B" w:rsidRDefault="00904C7F" w:rsidP="0059086B">
      <w:pPr>
        <w:rPr>
          <w:b/>
          <w:color w:val="244061" w:themeColor="accent1" w:themeShade="80"/>
          <w:sz w:val="28"/>
        </w:rPr>
      </w:pPr>
    </w:p>
    <w:p w:rsidR="001F1965" w:rsidRDefault="0059086B" w:rsidP="00904C7F">
      <w:pPr>
        <w:rPr>
          <w:b/>
          <w:color w:val="00B050"/>
          <w:sz w:val="28"/>
        </w:rPr>
      </w:pPr>
      <w:r>
        <w:rPr>
          <w:b/>
          <w:color w:val="00B050"/>
          <w:sz w:val="28"/>
        </w:rPr>
        <w:t>HAGAMOS UNA LECTURA SOBRE EL PERÍODO ANTES DE CONTINUAR…</w:t>
      </w:r>
    </w:p>
    <w:p w:rsidR="0059086B" w:rsidRPr="001A6924" w:rsidRDefault="0059086B" w:rsidP="001F1965">
      <w:pPr>
        <w:rPr>
          <w:b/>
          <w:color w:val="00B050"/>
          <w:sz w:val="28"/>
        </w:rPr>
      </w:pPr>
    </w:p>
    <w:p w:rsidR="00771FB0" w:rsidRPr="00904C7F" w:rsidRDefault="00904C7F" w:rsidP="00904C7F">
      <w:pPr>
        <w:pStyle w:val="Prrafodelista"/>
        <w:tabs>
          <w:tab w:val="left" w:pos="4589"/>
        </w:tabs>
        <w:rPr>
          <w:rFonts w:ascii="Arial" w:hAnsi="Arial" w:cs="Arial"/>
          <w:sz w:val="24"/>
          <w:szCs w:val="24"/>
          <w:shd w:val="clear" w:color="auto" w:fill="E5E5E5"/>
        </w:rPr>
      </w:pPr>
      <w:r w:rsidRPr="00904C7F">
        <w:rPr>
          <w:rFonts w:ascii="Arial" w:hAnsi="Arial" w:cs="Arial"/>
          <w:sz w:val="24"/>
          <w:szCs w:val="24"/>
          <w:shd w:val="clear" w:color="auto" w:fill="E5E5E5"/>
        </w:rPr>
        <w:lastRenderedPageBreak/>
        <w:t>En busca de un orden político</w:t>
      </w:r>
    </w:p>
    <w:p w:rsidR="00904C7F" w:rsidRPr="00904C7F" w:rsidRDefault="00904C7F" w:rsidP="00904C7F">
      <w:pPr>
        <w:pStyle w:val="Ttulo1"/>
        <w:pBdr>
          <w:bottom w:val="single" w:sz="12" w:space="2" w:color="989898"/>
        </w:pBdr>
        <w:shd w:val="clear" w:color="auto" w:fill="E5E5E5"/>
        <w:spacing w:before="0" w:after="120"/>
        <w:rPr>
          <w:rFonts w:ascii="Arial" w:hAnsi="Arial" w:cs="Arial"/>
          <w:bCs w:val="0"/>
          <w:color w:val="F7594F"/>
          <w:u w:val="single"/>
        </w:rPr>
      </w:pPr>
      <w:r w:rsidRPr="00904C7F">
        <w:rPr>
          <w:rFonts w:ascii="Arial" w:hAnsi="Arial" w:cs="Arial"/>
          <w:bCs w:val="0"/>
          <w:color w:val="F7594F"/>
          <w:u w:val="single"/>
        </w:rPr>
        <w:t>La construcción del Estado republicano (1823-1831)</w:t>
      </w:r>
    </w:p>
    <w:p w:rsidR="00904C7F" w:rsidRDefault="00904C7F" w:rsidP="00904C7F">
      <w:pPr>
        <w:rPr>
          <w:rFonts w:ascii="Arial" w:hAnsi="Arial" w:cs="Arial"/>
          <w:sz w:val="23"/>
          <w:szCs w:val="23"/>
          <w:shd w:val="clear" w:color="auto" w:fill="E5E5E5"/>
        </w:rPr>
      </w:pPr>
      <w:r w:rsidRPr="00904C7F">
        <w:rPr>
          <w:rFonts w:ascii="Arial" w:hAnsi="Arial" w:cs="Arial"/>
          <w:sz w:val="23"/>
          <w:szCs w:val="23"/>
          <w:shd w:val="clear" w:color="auto" w:fill="E5E5E5"/>
        </w:rPr>
        <w:t>Conocido tradicionalmente como "anarquía", la historiografía actual ha reformulado la visión del período 1823-1831 como el de ensayos políticos que dieron vida a un nuevo orden republicano, basado en un Estado democrático de tinte conservador.</w:t>
      </w:r>
    </w:p>
    <w:p w:rsidR="00904C7F" w:rsidRDefault="00904C7F" w:rsidP="00904C7F">
      <w:pPr>
        <w:jc w:val="both"/>
        <w:rPr>
          <w:sz w:val="28"/>
        </w:rPr>
      </w:pPr>
      <w:r w:rsidRPr="00904C7F">
        <w:rPr>
          <w:rFonts w:ascii="Arial" w:hAnsi="Arial" w:cs="Arial"/>
          <w:sz w:val="23"/>
          <w:szCs w:val="23"/>
          <w:shd w:val="clear" w:color="auto" w:fill="F8F8F8"/>
        </w:rPr>
        <w:t>La </w:t>
      </w:r>
      <w:hyperlink r:id="rId12" w:history="1">
        <w:r w:rsidRPr="00904C7F">
          <w:rPr>
            <w:rStyle w:val="Hipervnculo"/>
            <w:rFonts w:ascii="Arial" w:hAnsi="Arial" w:cs="Arial"/>
            <w:color w:val="auto"/>
            <w:sz w:val="23"/>
            <w:szCs w:val="23"/>
            <w:shd w:val="clear" w:color="auto" w:fill="F8F8F8"/>
          </w:rPr>
          <w:t>historiografía tradicional</w:t>
        </w:r>
      </w:hyperlink>
      <w:r w:rsidRPr="00904C7F">
        <w:rPr>
          <w:rFonts w:ascii="Arial" w:hAnsi="Arial" w:cs="Arial"/>
          <w:sz w:val="23"/>
          <w:szCs w:val="23"/>
          <w:shd w:val="clear" w:color="auto" w:fill="F8F8F8"/>
        </w:rPr>
        <w:t> ha caracterizado el período transcurrido entre la abdicación de </w:t>
      </w:r>
      <w:hyperlink r:id="rId13" w:history="1">
        <w:r w:rsidRPr="00904C7F">
          <w:rPr>
            <w:rStyle w:val="Hipervnculo"/>
            <w:rFonts w:ascii="Arial" w:hAnsi="Arial" w:cs="Arial"/>
            <w:color w:val="auto"/>
            <w:sz w:val="23"/>
            <w:szCs w:val="23"/>
            <w:shd w:val="clear" w:color="auto" w:fill="F8F8F8"/>
          </w:rPr>
          <w:t>Bernardo O'Higgins</w:t>
        </w:r>
      </w:hyperlink>
      <w:r w:rsidRPr="00904C7F">
        <w:rPr>
          <w:rFonts w:ascii="Arial" w:hAnsi="Arial" w:cs="Arial"/>
          <w:sz w:val="23"/>
          <w:szCs w:val="23"/>
          <w:shd w:val="clear" w:color="auto" w:fill="F8F8F8"/>
        </w:rPr>
        <w:t> (1823) y el triunfo conservador en la </w:t>
      </w:r>
      <w:hyperlink r:id="rId14" w:history="1">
        <w:r w:rsidRPr="00904C7F">
          <w:rPr>
            <w:rStyle w:val="Hipervnculo"/>
            <w:rFonts w:ascii="Arial" w:hAnsi="Arial" w:cs="Arial"/>
            <w:color w:val="auto"/>
            <w:sz w:val="23"/>
            <w:szCs w:val="23"/>
            <w:shd w:val="clear" w:color="auto" w:fill="F8F8F8"/>
          </w:rPr>
          <w:t>batalla de Lircay</w:t>
        </w:r>
      </w:hyperlink>
      <w:r w:rsidRPr="00904C7F">
        <w:rPr>
          <w:rFonts w:ascii="Arial" w:hAnsi="Arial" w:cs="Arial"/>
          <w:sz w:val="23"/>
          <w:szCs w:val="23"/>
          <w:shd w:val="clear" w:color="auto" w:fill="F8F8F8"/>
        </w:rPr>
        <w:t> (1830), como de "anarquía" debido a la sucesión de gobiernos, constituciones y movimientos militares que se desarrollaron durante este período. Sin embargo, en los últimos años se ha reformulado esta visión negativa por una que pone el acento en los aspectos positivos sobre la búsqueda de un nuevo orden político y en la construcción de un Estado republicano y democrático, proceso en el cual la elite dirigente adquirió experiencia a través de distintos ensayos constitucionales y gobiernos, hasta consolidar un sistema político autoritario, que trajo orden y estabilidad a la república de Chile.</w:t>
      </w:r>
    </w:p>
    <w:p w:rsidR="00904C7F" w:rsidRDefault="001E3075" w:rsidP="001E3075">
      <w:pPr>
        <w:jc w:val="both"/>
        <w:rPr>
          <w:rFonts w:ascii="Arial" w:hAnsi="Arial" w:cs="Arial"/>
          <w:color w:val="666666"/>
          <w:sz w:val="23"/>
          <w:szCs w:val="23"/>
          <w:shd w:val="clear" w:color="auto" w:fill="F8F8F8"/>
        </w:rPr>
      </w:pPr>
      <w:r w:rsidRPr="001E3075">
        <w:rPr>
          <w:rFonts w:ascii="Arial" w:hAnsi="Arial" w:cs="Arial"/>
          <w:sz w:val="23"/>
          <w:szCs w:val="23"/>
          <w:shd w:val="clear" w:color="auto" w:fill="F8F8F8"/>
        </w:rPr>
        <w:t>Tras la renuncia de O'Higgins en 1823, asumió como Director Supremo el general </w:t>
      </w:r>
      <w:hyperlink r:id="rId15" w:history="1">
        <w:r w:rsidRPr="001E3075">
          <w:rPr>
            <w:rStyle w:val="Hipervnculo"/>
            <w:rFonts w:ascii="Arial" w:hAnsi="Arial" w:cs="Arial"/>
            <w:color w:val="auto"/>
            <w:sz w:val="23"/>
            <w:szCs w:val="23"/>
            <w:shd w:val="clear" w:color="auto" w:fill="F8F8F8"/>
          </w:rPr>
          <w:t>Ramón Freire Serrano</w:t>
        </w:r>
      </w:hyperlink>
      <w:r w:rsidRPr="001E3075">
        <w:rPr>
          <w:rFonts w:ascii="Arial" w:hAnsi="Arial" w:cs="Arial"/>
          <w:sz w:val="23"/>
          <w:szCs w:val="23"/>
          <w:shd w:val="clear" w:color="auto" w:fill="F8F8F8"/>
        </w:rPr>
        <w:t>. Éste, más preocupado de realizar la campaña de </w:t>
      </w:r>
      <w:hyperlink r:id="rId16" w:history="1">
        <w:r w:rsidRPr="001E3075">
          <w:rPr>
            <w:rStyle w:val="Hipervnculo"/>
            <w:rFonts w:ascii="Arial" w:hAnsi="Arial" w:cs="Arial"/>
            <w:color w:val="auto"/>
            <w:sz w:val="23"/>
            <w:szCs w:val="23"/>
            <w:shd w:val="clear" w:color="auto" w:fill="F8F8F8"/>
          </w:rPr>
          <w:t>Chiloé</w:t>
        </w:r>
      </w:hyperlink>
      <w:r w:rsidRPr="001E3075">
        <w:rPr>
          <w:rFonts w:ascii="Arial" w:hAnsi="Arial" w:cs="Arial"/>
          <w:sz w:val="23"/>
          <w:szCs w:val="23"/>
          <w:shd w:val="clear" w:color="auto" w:fill="F8F8F8"/>
        </w:rPr>
        <w:t>, último reducto en manos españolas, dejó la redacción de una nueva constitución en manos del </w:t>
      </w:r>
      <w:hyperlink r:id="rId17" w:history="1">
        <w:r w:rsidRPr="001E3075">
          <w:rPr>
            <w:rStyle w:val="Hipervnculo"/>
            <w:rFonts w:ascii="Arial" w:hAnsi="Arial" w:cs="Arial"/>
            <w:color w:val="auto"/>
            <w:sz w:val="23"/>
            <w:szCs w:val="23"/>
            <w:shd w:val="clear" w:color="auto" w:fill="F8F8F8"/>
          </w:rPr>
          <w:t>Congreso</w:t>
        </w:r>
      </w:hyperlink>
      <w:r w:rsidRPr="001E3075">
        <w:rPr>
          <w:rFonts w:ascii="Arial" w:hAnsi="Arial" w:cs="Arial"/>
          <w:sz w:val="23"/>
          <w:szCs w:val="23"/>
          <w:shd w:val="clear" w:color="auto" w:fill="F8F8F8"/>
        </w:rPr>
        <w:t>, liderado por </w:t>
      </w:r>
      <w:hyperlink r:id="rId18" w:history="1">
        <w:r w:rsidRPr="001E3075">
          <w:rPr>
            <w:rStyle w:val="Hipervnculo"/>
            <w:rFonts w:ascii="Arial" w:hAnsi="Arial" w:cs="Arial"/>
            <w:color w:val="auto"/>
            <w:sz w:val="23"/>
            <w:szCs w:val="23"/>
            <w:shd w:val="clear" w:color="auto" w:fill="F8F8F8"/>
          </w:rPr>
          <w:t>Juan Egaña</w:t>
        </w:r>
      </w:hyperlink>
      <w:r w:rsidRPr="001E3075">
        <w:rPr>
          <w:rFonts w:ascii="Arial" w:hAnsi="Arial" w:cs="Arial"/>
          <w:sz w:val="23"/>
          <w:szCs w:val="23"/>
          <w:shd w:val="clear" w:color="auto" w:fill="F8F8F8"/>
        </w:rPr>
        <w:t>, quien dio forma a la denominada </w:t>
      </w:r>
      <w:hyperlink r:id="rId19" w:history="1">
        <w:r w:rsidRPr="001E3075">
          <w:rPr>
            <w:rStyle w:val="Hipervnculo"/>
            <w:rFonts w:ascii="Arial" w:hAnsi="Arial" w:cs="Arial"/>
            <w:color w:val="auto"/>
            <w:sz w:val="23"/>
            <w:szCs w:val="23"/>
            <w:bdr w:val="none" w:sz="0" w:space="0" w:color="auto" w:frame="1"/>
            <w:shd w:val="clear" w:color="auto" w:fill="F8F8F8"/>
          </w:rPr>
          <w:t>Constitución Moralista de 1823</w:t>
        </w:r>
      </w:hyperlink>
      <w:r w:rsidRPr="001E3075">
        <w:rPr>
          <w:rFonts w:ascii="Arial" w:hAnsi="Arial" w:cs="Arial"/>
          <w:sz w:val="23"/>
          <w:szCs w:val="23"/>
          <w:shd w:val="clear" w:color="auto" w:fill="F8F8F8"/>
        </w:rPr>
        <w:t>, la cual, desde sus inicios, tuvo grandes dificultades para ser puesta en práctica tanto por su engorroso articulado, como por las demandas por parte de las provincias de una mayor participación política mediante la implementación de un </w:t>
      </w:r>
      <w:hyperlink r:id="rId20" w:history="1">
        <w:r w:rsidRPr="001E3075">
          <w:rPr>
            <w:rStyle w:val="Hipervnculo"/>
            <w:rFonts w:ascii="Arial" w:hAnsi="Arial" w:cs="Arial"/>
            <w:color w:val="auto"/>
            <w:sz w:val="23"/>
            <w:szCs w:val="23"/>
            <w:shd w:val="clear" w:color="auto" w:fill="F8F8F8"/>
          </w:rPr>
          <w:t>sistema de gobierno federalista</w:t>
        </w:r>
      </w:hyperlink>
      <w:r w:rsidRPr="001E3075">
        <w:rPr>
          <w:rFonts w:ascii="Arial" w:hAnsi="Arial" w:cs="Arial"/>
          <w:sz w:val="23"/>
          <w:szCs w:val="23"/>
          <w:shd w:val="clear" w:color="auto" w:fill="F8F8F8"/>
        </w:rPr>
        <w:t>. La idea ganó terreno en el Congreso, el que aprobó una serie de "leyes federales" propuestas por </w:t>
      </w:r>
      <w:hyperlink r:id="rId21" w:history="1">
        <w:r w:rsidRPr="001E3075">
          <w:rPr>
            <w:rStyle w:val="Hipervnculo"/>
            <w:rFonts w:ascii="Arial" w:hAnsi="Arial" w:cs="Arial"/>
            <w:color w:val="auto"/>
            <w:sz w:val="23"/>
            <w:szCs w:val="23"/>
            <w:shd w:val="clear" w:color="auto" w:fill="F8F8F8"/>
          </w:rPr>
          <w:t>José Miguel Infante</w:t>
        </w:r>
      </w:hyperlink>
      <w:r w:rsidRPr="001E3075">
        <w:rPr>
          <w:rFonts w:ascii="Arial" w:hAnsi="Arial" w:cs="Arial"/>
          <w:sz w:val="23"/>
          <w:szCs w:val="23"/>
          <w:shd w:val="clear" w:color="auto" w:fill="F8F8F8"/>
        </w:rPr>
        <w:t> y de inmediato se comenzó la discusión de una constitución federal a mediados de 1826</w:t>
      </w:r>
      <w:r>
        <w:rPr>
          <w:rFonts w:ascii="Arial" w:hAnsi="Arial" w:cs="Arial"/>
          <w:color w:val="666666"/>
          <w:sz w:val="23"/>
          <w:szCs w:val="23"/>
          <w:shd w:val="clear" w:color="auto" w:fill="F8F8F8"/>
        </w:rPr>
        <w:t>.</w:t>
      </w:r>
    </w:p>
    <w:p w:rsidR="001E3075" w:rsidRDefault="001E3075" w:rsidP="001E3075">
      <w:pPr>
        <w:jc w:val="both"/>
        <w:rPr>
          <w:rFonts w:ascii="Arial" w:hAnsi="Arial" w:cs="Arial"/>
          <w:sz w:val="23"/>
          <w:szCs w:val="23"/>
          <w:shd w:val="clear" w:color="auto" w:fill="F8F8F8"/>
        </w:rPr>
      </w:pPr>
      <w:r w:rsidRPr="001E3075">
        <w:rPr>
          <w:rFonts w:ascii="Arial" w:hAnsi="Arial" w:cs="Arial"/>
          <w:sz w:val="23"/>
          <w:szCs w:val="23"/>
          <w:shd w:val="clear" w:color="auto" w:fill="F8F8F8"/>
        </w:rPr>
        <w:t>Ramón Freire, descontento con estas iniciativas del Congreso, presentó su renuncia. Como su sucesor asumió el mando el general </w:t>
      </w:r>
      <w:hyperlink r:id="rId22" w:history="1">
        <w:r w:rsidRPr="001E3075">
          <w:rPr>
            <w:rStyle w:val="Hipervnculo"/>
            <w:rFonts w:ascii="Arial" w:hAnsi="Arial" w:cs="Arial"/>
            <w:color w:val="auto"/>
            <w:sz w:val="23"/>
            <w:szCs w:val="23"/>
            <w:shd w:val="clear" w:color="auto" w:fill="F8F8F8"/>
          </w:rPr>
          <w:t>Manuel Blanco Encalada</w:t>
        </w:r>
      </w:hyperlink>
      <w:r w:rsidRPr="001E3075">
        <w:rPr>
          <w:rFonts w:ascii="Arial" w:hAnsi="Arial" w:cs="Arial"/>
          <w:sz w:val="23"/>
          <w:szCs w:val="23"/>
          <w:shd w:val="clear" w:color="auto" w:fill="F8F8F8"/>
        </w:rPr>
        <w:t> quien fue el primero en gobernar el país bajo el título de </w:t>
      </w:r>
      <w:hyperlink r:id="rId23" w:history="1">
        <w:r w:rsidRPr="001E3075">
          <w:rPr>
            <w:rStyle w:val="Hipervnculo"/>
            <w:rFonts w:ascii="Arial" w:hAnsi="Arial" w:cs="Arial"/>
            <w:color w:val="auto"/>
            <w:sz w:val="23"/>
            <w:szCs w:val="23"/>
            <w:bdr w:val="none" w:sz="0" w:space="0" w:color="auto" w:frame="1"/>
            <w:shd w:val="clear" w:color="auto" w:fill="F8F8F8"/>
          </w:rPr>
          <w:t>Presidente de la República</w:t>
        </w:r>
      </w:hyperlink>
      <w:r w:rsidRPr="001E3075">
        <w:rPr>
          <w:rFonts w:ascii="Arial" w:hAnsi="Arial" w:cs="Arial"/>
          <w:sz w:val="23"/>
          <w:szCs w:val="23"/>
          <w:shd w:val="clear" w:color="auto" w:fill="F8F8F8"/>
        </w:rPr>
        <w:t>. Sin embargo, las dificultades para implementar el federalismo debido a la inexperiencia de las provincias y sus escuálidos recursos, dificultaron la marcha del gobierno, lo que llevó a Blanco Encalada a renunciar ese mismo año y al consecuente abandono del sistema federalista. Como sucesor, asumió el vicepresidente Agustín Eyzaguirre hasta enero de 1827. Durante el corto período que estuvo a la cabeza del país, fuera de tener que hacer frente a la delicada situación financiera y política, debió lidiar con el </w:t>
      </w:r>
      <w:hyperlink r:id="rId24" w:history="1">
        <w:r w:rsidRPr="001E3075">
          <w:rPr>
            <w:rStyle w:val="Hipervnculo"/>
            <w:rFonts w:ascii="Arial" w:hAnsi="Arial" w:cs="Arial"/>
            <w:color w:val="auto"/>
            <w:sz w:val="23"/>
            <w:szCs w:val="23"/>
            <w:shd w:val="clear" w:color="auto" w:fill="F8F8F8"/>
          </w:rPr>
          <w:t>bandolerismo</w:t>
        </w:r>
      </w:hyperlink>
      <w:r w:rsidRPr="001E3075">
        <w:rPr>
          <w:rFonts w:ascii="Arial" w:hAnsi="Arial" w:cs="Arial"/>
          <w:sz w:val="23"/>
          <w:szCs w:val="23"/>
          <w:shd w:val="clear" w:color="auto" w:fill="F8F8F8"/>
        </w:rPr>
        <w:t> que asolaba el sur de Chile.</w:t>
      </w:r>
    </w:p>
    <w:p w:rsidR="001E3075" w:rsidRDefault="001E3075" w:rsidP="001E3075">
      <w:pPr>
        <w:jc w:val="both"/>
        <w:rPr>
          <w:sz w:val="28"/>
        </w:rPr>
      </w:pPr>
      <w:r w:rsidRPr="001E3075">
        <w:rPr>
          <w:rFonts w:ascii="Arial" w:hAnsi="Arial" w:cs="Arial"/>
          <w:sz w:val="23"/>
          <w:szCs w:val="23"/>
          <w:shd w:val="clear" w:color="auto" w:fill="F8F8F8"/>
        </w:rPr>
        <w:t>En este complejo escenario, volvió a gobernar por un corto período Ramón Freire quien, ante la hostilidad del Congreso debió dimitir. En su reemplazo asumió el general liberal </w:t>
      </w:r>
      <w:hyperlink r:id="rId25" w:history="1">
        <w:r w:rsidRPr="001E3075">
          <w:rPr>
            <w:rStyle w:val="Hipervnculo"/>
            <w:rFonts w:ascii="Arial" w:hAnsi="Arial" w:cs="Arial"/>
            <w:color w:val="auto"/>
            <w:sz w:val="23"/>
            <w:szCs w:val="23"/>
            <w:shd w:val="clear" w:color="auto" w:fill="F8F8F8"/>
          </w:rPr>
          <w:t>Francisco Antonio Pinto</w:t>
        </w:r>
      </w:hyperlink>
      <w:r w:rsidRPr="001E3075">
        <w:rPr>
          <w:rFonts w:ascii="Arial" w:hAnsi="Arial" w:cs="Arial"/>
          <w:sz w:val="23"/>
          <w:szCs w:val="23"/>
          <w:shd w:val="clear" w:color="auto" w:fill="F8F8F8"/>
        </w:rPr>
        <w:t>, quien llamó a elecciones para formar un nuevo congreso constituyente, en el que los liberales, tras alcanzar la mayoría, promulgaron la Constitución liberal de 1828. Este </w:t>
      </w:r>
      <w:hyperlink r:id="rId26" w:history="1">
        <w:r w:rsidRPr="001E3075">
          <w:rPr>
            <w:rStyle w:val="Hipervnculo"/>
            <w:rFonts w:ascii="Arial" w:hAnsi="Arial" w:cs="Arial"/>
            <w:color w:val="auto"/>
            <w:sz w:val="23"/>
            <w:szCs w:val="23"/>
            <w:shd w:val="clear" w:color="auto" w:fill="F8F8F8"/>
          </w:rPr>
          <w:t>apogeo del liberalismo</w:t>
        </w:r>
      </w:hyperlink>
      <w:r w:rsidRPr="001E3075">
        <w:rPr>
          <w:rFonts w:ascii="Arial" w:hAnsi="Arial" w:cs="Arial"/>
          <w:sz w:val="23"/>
          <w:szCs w:val="23"/>
          <w:shd w:val="clear" w:color="auto" w:fill="F8F8F8"/>
        </w:rPr>
        <w:t> llevó a la oposición política, conformada por </w:t>
      </w:r>
      <w:hyperlink r:id="rId27" w:history="1">
        <w:r w:rsidRPr="001E3075">
          <w:rPr>
            <w:rStyle w:val="Hipervnculo"/>
            <w:rFonts w:ascii="Arial" w:hAnsi="Arial" w:cs="Arial"/>
            <w:color w:val="auto"/>
            <w:sz w:val="23"/>
            <w:szCs w:val="23"/>
            <w:shd w:val="clear" w:color="auto" w:fill="F8F8F8"/>
          </w:rPr>
          <w:t>conservadores</w:t>
        </w:r>
      </w:hyperlink>
      <w:r w:rsidRPr="001E3075">
        <w:rPr>
          <w:rFonts w:ascii="Arial" w:hAnsi="Arial" w:cs="Arial"/>
          <w:sz w:val="23"/>
          <w:szCs w:val="23"/>
          <w:shd w:val="clear" w:color="auto" w:fill="F8F8F8"/>
        </w:rPr>
        <w:t>, O'higinistas y estanqueros, a unirse en su contra y comenzar una disputa política que alcanzó su máxima tensión en las elecciones presidenciales de 1829, cuando la oposición se negó aceptar el resultado aduciendo que éste era una trampa del gobierno, hecho que desencadenó la </w:t>
      </w:r>
      <w:hyperlink r:id="rId28" w:history="1">
        <w:r w:rsidRPr="001E3075">
          <w:rPr>
            <w:rStyle w:val="Hipervnculo"/>
            <w:rFonts w:ascii="Arial" w:hAnsi="Arial" w:cs="Arial"/>
            <w:color w:val="auto"/>
            <w:sz w:val="23"/>
            <w:szCs w:val="23"/>
            <w:shd w:val="clear" w:color="auto" w:fill="F8F8F8"/>
          </w:rPr>
          <w:t>guerra civil de 1829 y 1830</w:t>
        </w:r>
      </w:hyperlink>
      <w:r>
        <w:t>.</w:t>
      </w:r>
    </w:p>
    <w:p w:rsidR="001E3075" w:rsidRDefault="001E3075" w:rsidP="001E3075">
      <w:pPr>
        <w:jc w:val="both"/>
        <w:rPr>
          <w:rFonts w:ascii="Arial" w:hAnsi="Arial" w:cs="Arial"/>
          <w:sz w:val="23"/>
          <w:szCs w:val="23"/>
          <w:shd w:val="clear" w:color="auto" w:fill="F8F8F8"/>
        </w:rPr>
      </w:pPr>
      <w:r w:rsidRPr="001E3075">
        <w:rPr>
          <w:rFonts w:ascii="Arial" w:hAnsi="Arial" w:cs="Arial"/>
          <w:sz w:val="23"/>
          <w:szCs w:val="23"/>
          <w:shd w:val="clear" w:color="auto" w:fill="F8F8F8"/>
        </w:rPr>
        <w:t>El resultado de esta confrontación fue favorable a las fuerzas conservadoras lideradas por </w:t>
      </w:r>
      <w:r w:rsidRPr="001E3075">
        <w:rPr>
          <w:rStyle w:val="markerror"/>
          <w:rFonts w:ascii="Arial" w:hAnsi="Arial" w:cs="Arial"/>
          <w:sz w:val="23"/>
          <w:szCs w:val="23"/>
          <w:shd w:val="clear" w:color="auto" w:fill="F8F8F8"/>
        </w:rPr>
        <w:t>Diego Portales</w:t>
      </w:r>
      <w:r w:rsidRPr="001E3075">
        <w:rPr>
          <w:rFonts w:ascii="Arial" w:hAnsi="Arial" w:cs="Arial"/>
          <w:sz w:val="23"/>
          <w:szCs w:val="23"/>
          <w:shd w:val="clear" w:color="auto" w:fill="F8F8F8"/>
        </w:rPr>
        <w:t> y el general </w:t>
      </w:r>
      <w:hyperlink r:id="rId29" w:history="1">
        <w:r w:rsidRPr="001E3075">
          <w:rPr>
            <w:rStyle w:val="Hipervnculo"/>
            <w:rFonts w:ascii="Arial" w:hAnsi="Arial" w:cs="Arial"/>
            <w:color w:val="auto"/>
            <w:sz w:val="23"/>
            <w:szCs w:val="23"/>
            <w:bdr w:val="none" w:sz="0" w:space="0" w:color="auto" w:frame="1"/>
            <w:shd w:val="clear" w:color="auto" w:fill="F8F8F8"/>
          </w:rPr>
          <w:t>José Joaquín Prieto</w:t>
        </w:r>
      </w:hyperlink>
      <w:r w:rsidRPr="001E3075">
        <w:rPr>
          <w:rFonts w:ascii="Arial" w:hAnsi="Arial" w:cs="Arial"/>
          <w:sz w:val="23"/>
          <w:szCs w:val="23"/>
          <w:shd w:val="clear" w:color="auto" w:fill="F8F8F8"/>
        </w:rPr>
        <w:t>, asumiendo este último la Presidencia de la República en 1831. Bajo su gobierno, secundado por Portales en los ministerios de Interior y Guerra, se promulgó la </w:t>
      </w:r>
      <w:hyperlink r:id="rId30" w:history="1">
        <w:r w:rsidRPr="001E3075">
          <w:rPr>
            <w:rStyle w:val="Hipervnculo"/>
            <w:rFonts w:ascii="Arial" w:hAnsi="Arial" w:cs="Arial"/>
            <w:color w:val="auto"/>
            <w:sz w:val="23"/>
            <w:szCs w:val="23"/>
            <w:shd w:val="clear" w:color="auto" w:fill="F8F8F8"/>
          </w:rPr>
          <w:t>Constitución de 1833</w:t>
        </w:r>
      </w:hyperlink>
      <w:r w:rsidRPr="001E3075">
        <w:rPr>
          <w:rFonts w:ascii="Arial" w:hAnsi="Arial" w:cs="Arial"/>
          <w:sz w:val="23"/>
          <w:szCs w:val="23"/>
          <w:shd w:val="clear" w:color="auto" w:fill="F8F8F8"/>
        </w:rPr>
        <w:t>, que sentó las bases de un régimen autoritario, que trajo la anhelada estabilidad al sistema político chileno.</w:t>
      </w:r>
    </w:p>
    <w:p w:rsidR="001E3075" w:rsidRDefault="001E3075" w:rsidP="001E3075">
      <w:pPr>
        <w:pBdr>
          <w:bottom w:val="single" w:sz="12" w:space="1" w:color="auto"/>
        </w:pBdr>
        <w:jc w:val="center"/>
        <w:rPr>
          <w:sz w:val="28"/>
        </w:rPr>
      </w:pPr>
      <w:r>
        <w:rPr>
          <w:sz w:val="28"/>
        </w:rPr>
        <w:t xml:space="preserve">FUENTE= </w:t>
      </w:r>
      <w:hyperlink r:id="rId31" w:history="1">
        <w:r w:rsidRPr="001E3075">
          <w:rPr>
            <w:rStyle w:val="Hipervnculo"/>
            <w:color w:val="auto"/>
            <w:sz w:val="28"/>
          </w:rPr>
          <w:t>http://www.memoriachilena.gob.cl/602/w3-article-3289.html</w:t>
        </w:r>
      </w:hyperlink>
    </w:p>
    <w:p w:rsidR="001E3075" w:rsidRDefault="001E3075" w:rsidP="001E3075">
      <w:pPr>
        <w:rPr>
          <w:b/>
          <w:color w:val="00B050"/>
          <w:sz w:val="28"/>
        </w:rPr>
      </w:pPr>
      <w:r w:rsidRPr="001E3075">
        <w:rPr>
          <w:b/>
          <w:color w:val="00B050"/>
          <w:sz w:val="28"/>
        </w:rPr>
        <w:t>ESTA</w:t>
      </w:r>
      <w:r>
        <w:rPr>
          <w:b/>
          <w:color w:val="00B050"/>
          <w:sz w:val="28"/>
        </w:rPr>
        <w:t xml:space="preserve"> BREVE LECTURA SOBRE EL PERÍODO, NOS ENTREGA HARTOS DATOS QUE NOS PERMITEN EXPLICAR EL PERÍODO… LO PRIMERO ES DECIR QUE ESTA LECTURA FUE </w:t>
      </w:r>
      <w:r>
        <w:rPr>
          <w:b/>
          <w:color w:val="00B050"/>
          <w:sz w:val="28"/>
        </w:rPr>
        <w:lastRenderedPageBreak/>
        <w:t>BAJADA DE INTERNET DE LA PÁGINA “MEMORIA CHILENA”, PERTENECIENTE A LA BIBLIOTECA NACIONAL DE CHILE. ES UN MUY BREVE RESUMEN, PERO QUE NOS ENTREGA HARTA INFORMACIÓN…</w:t>
      </w:r>
    </w:p>
    <w:p w:rsidR="001E3075" w:rsidRDefault="00B96C03" w:rsidP="00915E44">
      <w:pPr>
        <w:pStyle w:val="Prrafodelista"/>
        <w:numPr>
          <w:ilvl w:val="0"/>
          <w:numId w:val="8"/>
        </w:numPr>
        <w:jc w:val="both"/>
        <w:rPr>
          <w:b/>
          <w:color w:val="1D1B11" w:themeColor="background2" w:themeShade="1A"/>
          <w:sz w:val="28"/>
        </w:rPr>
      </w:pPr>
      <w:r>
        <w:rPr>
          <w:b/>
          <w:color w:val="1D1B11" w:themeColor="background2" w:themeShade="1A"/>
          <w:sz w:val="28"/>
        </w:rPr>
        <w:t xml:space="preserve">NOS HABLA DE LAS PROVINCIAS DE CHILE. EN AQUEL PERÍODO DE NUESTRA HISTORIA, CHILE ERA MUY DIFERENTE A LO QUE ES HOY. POR EL NORTE LLEGABA HASTA EL DESPOBLADO DE ATACAMA (DESIERTO DE ATACAMA), CONCEPTO MUY AMPLIO PARA SER FRONTERA, YA QUE NO EXISTÍA UNA LÍNEA DEMARCATORIA. ESTO SE VA A DEFINIR DESPUÉS CON LOS CONFLICTOS QUE VA A TENER CHILE CON EL PERÚ Y BOLIVIA. Y POR EL SUR HABÍA UN TERRITORIO NO INCLUÍDO TODAVÍA EN CHILE, QUE ES LA ARAUCANÍA, TERRITORIO ENTRE EL RÍO BIOBÍO Y LA LATITUD DE VALDIVIA. Y COMO DICE EL TEXTO,  CHILOÉ ESTABA EN MANOS DE LOS ESPAÑOLES, DEPENDIENDO DIRECTAMENTE DEL PERÚ, DONDE ESTABA LA CAPITAL VIRREINAL. BIEN DIFERENTE A EL CONCEPTO QUE TENEMOS DE CHILE EN LA ACTUALIDAD. </w:t>
      </w:r>
    </w:p>
    <w:p w:rsidR="00B96C03" w:rsidRDefault="00B96C03" w:rsidP="00915E44">
      <w:pPr>
        <w:pStyle w:val="Prrafodelista"/>
        <w:numPr>
          <w:ilvl w:val="0"/>
          <w:numId w:val="8"/>
        </w:numPr>
        <w:jc w:val="both"/>
        <w:rPr>
          <w:b/>
          <w:color w:val="1D1B11" w:themeColor="background2" w:themeShade="1A"/>
          <w:sz w:val="28"/>
        </w:rPr>
      </w:pPr>
      <w:r>
        <w:rPr>
          <w:b/>
          <w:color w:val="1D1B11" w:themeColor="background2" w:themeShade="1A"/>
          <w:sz w:val="28"/>
        </w:rPr>
        <w:t xml:space="preserve">LAS CONSTITUCIONES POLÍTICAS QUE SE REDACTARON DURANTE ESTE PERÍODO FUERON TRES, PERO SÓLO DOS LLEGARON A REGIR, HUBO UNA QUE QUEDÓ EN EL DOCUMENTO, POR ESO ES SÓLO UN “ENSAYO”. PERO PARA UN PERÍODO TAN CORTO TANTA CONSTITUCIÓN, SI HOY ESTAMOS TAN APROBLEMADOS POR QUERER CAMBIAR O MANTENER LA CONSTITUCIÓN DE 1980, IMAGINENSE COMO FUE EN AQUEL ENTONCES, CON TRES CARTAS FUNDAMENTALES… CAÓTICO EL ASUNTO. </w:t>
      </w:r>
      <w:r w:rsidR="00B528A0">
        <w:rPr>
          <w:b/>
          <w:color w:val="1D1B11" w:themeColor="background2" w:themeShade="1A"/>
          <w:sz w:val="28"/>
        </w:rPr>
        <w:t xml:space="preserve">VEAMOS CUÁLES FUERON…    </w:t>
      </w:r>
    </w:p>
    <w:p w:rsidR="00B528A0" w:rsidRDefault="00B528A0" w:rsidP="00B528A0">
      <w:pPr>
        <w:pStyle w:val="Prrafodelista"/>
        <w:ind w:left="1440"/>
        <w:rPr>
          <w:b/>
          <w:color w:val="1D1B11" w:themeColor="background2" w:themeShade="1A"/>
          <w:sz w:val="28"/>
        </w:rPr>
      </w:pPr>
    </w:p>
    <w:tbl>
      <w:tblPr>
        <w:tblStyle w:val="Tablaconcuadrcula"/>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BE5F1" w:themeFill="accent1" w:themeFillTint="33"/>
        <w:tblLook w:val="04A0"/>
      </w:tblPr>
      <w:tblGrid>
        <w:gridCol w:w="2290"/>
        <w:gridCol w:w="8040"/>
      </w:tblGrid>
      <w:tr w:rsidR="00B528A0" w:rsidTr="005C59A9">
        <w:tc>
          <w:tcPr>
            <w:tcW w:w="2290" w:type="dxa"/>
            <w:shd w:val="clear" w:color="auto" w:fill="DBE5F1" w:themeFill="accent1" w:themeFillTint="33"/>
          </w:tcPr>
          <w:p w:rsidR="00B528A0" w:rsidRPr="00B528A0" w:rsidRDefault="00B528A0" w:rsidP="00B528A0">
            <w:pPr>
              <w:pStyle w:val="Prrafodelista"/>
              <w:ind w:left="0"/>
              <w:jc w:val="center"/>
              <w:rPr>
                <w:b/>
                <w:color w:val="244061" w:themeColor="accent1" w:themeShade="80"/>
                <w:sz w:val="28"/>
              </w:rPr>
            </w:pPr>
            <w:r w:rsidRPr="00B528A0">
              <w:rPr>
                <w:b/>
                <w:color w:val="244061" w:themeColor="accent1" w:themeShade="80"/>
                <w:sz w:val="28"/>
              </w:rPr>
              <w:t>REGLAMENTO CONSTITUCIONAL</w:t>
            </w:r>
          </w:p>
        </w:tc>
        <w:tc>
          <w:tcPr>
            <w:tcW w:w="8040" w:type="dxa"/>
            <w:shd w:val="clear" w:color="auto" w:fill="DBE5F1" w:themeFill="accent1" w:themeFillTint="33"/>
          </w:tcPr>
          <w:p w:rsidR="00B528A0" w:rsidRPr="00B528A0" w:rsidRDefault="00B528A0" w:rsidP="00B528A0">
            <w:pPr>
              <w:pStyle w:val="Prrafodelista"/>
              <w:ind w:left="0"/>
              <w:jc w:val="center"/>
              <w:rPr>
                <w:b/>
                <w:color w:val="244061" w:themeColor="accent1" w:themeShade="80"/>
                <w:sz w:val="28"/>
              </w:rPr>
            </w:pPr>
            <w:r w:rsidRPr="00B528A0">
              <w:rPr>
                <w:b/>
                <w:color w:val="244061" w:themeColor="accent1" w:themeShade="80"/>
                <w:sz w:val="36"/>
              </w:rPr>
              <w:t>DISPOSICIONES</w:t>
            </w:r>
          </w:p>
        </w:tc>
      </w:tr>
      <w:tr w:rsidR="00B528A0" w:rsidTr="005C59A9">
        <w:tc>
          <w:tcPr>
            <w:tcW w:w="2290" w:type="dxa"/>
            <w:shd w:val="clear" w:color="auto" w:fill="DBE5F1" w:themeFill="accent1" w:themeFillTint="33"/>
          </w:tcPr>
          <w:p w:rsidR="005C59A9" w:rsidRDefault="005C59A9" w:rsidP="00B528A0">
            <w:pPr>
              <w:pStyle w:val="Prrafodelista"/>
              <w:ind w:left="0"/>
              <w:rPr>
                <w:b/>
                <w:color w:val="1D1B11" w:themeColor="background2" w:themeShade="1A"/>
                <w:sz w:val="28"/>
              </w:rPr>
            </w:pPr>
          </w:p>
          <w:p w:rsidR="005C59A9" w:rsidRDefault="005C59A9" w:rsidP="005C59A9"/>
          <w:p w:rsidR="00B528A0" w:rsidRPr="005C59A9" w:rsidRDefault="005C59A9" w:rsidP="005C59A9">
            <w:pPr>
              <w:rPr>
                <w:b/>
                <w:color w:val="00B050"/>
              </w:rPr>
            </w:pPr>
            <w:r w:rsidRPr="005C59A9">
              <w:rPr>
                <w:b/>
                <w:color w:val="00B050"/>
                <w:sz w:val="32"/>
              </w:rPr>
              <w:t>CONSTITUCIÓN MORALISTA DE 1823</w:t>
            </w:r>
          </w:p>
        </w:tc>
        <w:tc>
          <w:tcPr>
            <w:tcW w:w="8040" w:type="dxa"/>
            <w:shd w:val="clear" w:color="auto" w:fill="DBE5F1" w:themeFill="accent1" w:themeFillTint="33"/>
          </w:tcPr>
          <w:p w:rsidR="005C59A9" w:rsidRPr="005C59A9" w:rsidRDefault="005C59A9" w:rsidP="005C59A9">
            <w:pPr>
              <w:pStyle w:val="Prrafodelista"/>
              <w:numPr>
                <w:ilvl w:val="0"/>
                <w:numId w:val="9"/>
              </w:numPr>
              <w:rPr>
                <w:color w:val="1D1B11" w:themeColor="background2" w:themeShade="1A"/>
                <w:sz w:val="28"/>
              </w:rPr>
            </w:pPr>
            <w:r w:rsidRPr="005C59A9">
              <w:rPr>
                <w:color w:val="1D1B11" w:themeColor="background2" w:themeShade="1A"/>
                <w:sz w:val="28"/>
              </w:rPr>
              <w:t>ESTADO UNITARIO</w:t>
            </w:r>
          </w:p>
          <w:p w:rsidR="005C59A9" w:rsidRPr="005C59A9" w:rsidRDefault="005C59A9" w:rsidP="005C59A9">
            <w:pPr>
              <w:pStyle w:val="Prrafodelista"/>
              <w:numPr>
                <w:ilvl w:val="0"/>
                <w:numId w:val="9"/>
              </w:numPr>
              <w:rPr>
                <w:color w:val="1D1B11" w:themeColor="background2" w:themeShade="1A"/>
                <w:sz w:val="28"/>
              </w:rPr>
            </w:pPr>
            <w:r w:rsidRPr="005C59A9">
              <w:rPr>
                <w:color w:val="1D1B11" w:themeColor="background2" w:themeShade="1A"/>
                <w:sz w:val="28"/>
              </w:rPr>
              <w:t>PODER EJECUTIVO REPRESENTADO POR UN DIRECTOR SUPREMO, ELEGIDO POR VOTACIÓN POPULAR PARA UN MANDATO DE 4 AÑOS, CON POSIBILIDAD DE REELECCIÓN.</w:t>
            </w:r>
          </w:p>
          <w:p w:rsidR="005C59A9" w:rsidRPr="005C59A9" w:rsidRDefault="005C59A9" w:rsidP="005C59A9">
            <w:pPr>
              <w:pStyle w:val="Prrafodelista"/>
              <w:numPr>
                <w:ilvl w:val="0"/>
                <w:numId w:val="9"/>
              </w:numPr>
              <w:rPr>
                <w:color w:val="1D1B11" w:themeColor="background2" w:themeShade="1A"/>
                <w:sz w:val="28"/>
              </w:rPr>
            </w:pPr>
            <w:r w:rsidRPr="005C59A9">
              <w:rPr>
                <w:color w:val="1D1B11" w:themeColor="background2" w:themeShade="1A"/>
                <w:sz w:val="28"/>
              </w:rPr>
              <w:t>PODER LEGISLATIVO BICAMERAL.</w:t>
            </w:r>
          </w:p>
          <w:p w:rsidR="005C59A9" w:rsidRPr="005C59A9" w:rsidRDefault="005C59A9" w:rsidP="005C59A9">
            <w:pPr>
              <w:pStyle w:val="Prrafodelista"/>
              <w:numPr>
                <w:ilvl w:val="0"/>
                <w:numId w:val="9"/>
              </w:numPr>
              <w:rPr>
                <w:color w:val="1D1B11" w:themeColor="background2" w:themeShade="1A"/>
                <w:sz w:val="28"/>
              </w:rPr>
            </w:pPr>
            <w:r w:rsidRPr="005C59A9">
              <w:rPr>
                <w:color w:val="1D1B11" w:themeColor="background2" w:themeShade="1A"/>
                <w:sz w:val="28"/>
              </w:rPr>
              <w:t>SUFRAGIO CENSITARIO.</w:t>
            </w:r>
          </w:p>
          <w:p w:rsidR="005C59A9" w:rsidRPr="005C59A9" w:rsidRDefault="005C59A9" w:rsidP="005C59A9">
            <w:pPr>
              <w:pStyle w:val="Prrafodelista"/>
              <w:numPr>
                <w:ilvl w:val="0"/>
                <w:numId w:val="9"/>
              </w:numPr>
              <w:rPr>
                <w:color w:val="1D1B11" w:themeColor="background2" w:themeShade="1A"/>
                <w:sz w:val="28"/>
              </w:rPr>
            </w:pPr>
            <w:r w:rsidRPr="005C59A9">
              <w:rPr>
                <w:color w:val="1D1B11" w:themeColor="background2" w:themeShade="1A"/>
                <w:sz w:val="28"/>
              </w:rPr>
              <w:t>RELIGIÓN OFICIAL Y OBLIGATORIA, CATÓLICA.</w:t>
            </w:r>
          </w:p>
          <w:p w:rsidR="005C59A9" w:rsidRPr="005C59A9" w:rsidRDefault="005C59A9" w:rsidP="005C59A9">
            <w:pPr>
              <w:pStyle w:val="Prrafodelista"/>
              <w:numPr>
                <w:ilvl w:val="0"/>
                <w:numId w:val="9"/>
              </w:numPr>
              <w:rPr>
                <w:color w:val="1D1B11" w:themeColor="background2" w:themeShade="1A"/>
                <w:sz w:val="28"/>
              </w:rPr>
            </w:pPr>
            <w:r w:rsidRPr="005C59A9">
              <w:rPr>
                <w:color w:val="1D1B11" w:themeColor="background2" w:themeShade="1A"/>
                <w:sz w:val="28"/>
              </w:rPr>
              <w:t>CRACIÓN DE UN REGISTRO PÚBLICO, DONDE SE CONSIGNAN LOS ACTOS CONTRARIOS A LA MORAL REALIZADOS POR LOS CIUDADANOS.</w:t>
            </w:r>
          </w:p>
          <w:p w:rsidR="00B528A0" w:rsidRDefault="00B528A0" w:rsidP="00B528A0">
            <w:pPr>
              <w:pStyle w:val="Prrafodelista"/>
              <w:ind w:left="0"/>
              <w:rPr>
                <w:b/>
                <w:color w:val="1D1B11" w:themeColor="background2" w:themeShade="1A"/>
                <w:sz w:val="28"/>
              </w:rPr>
            </w:pPr>
          </w:p>
        </w:tc>
      </w:tr>
      <w:tr w:rsidR="00B528A0" w:rsidTr="005C59A9">
        <w:tc>
          <w:tcPr>
            <w:tcW w:w="2290" w:type="dxa"/>
            <w:shd w:val="clear" w:color="auto" w:fill="DBE5F1" w:themeFill="accent1" w:themeFillTint="33"/>
          </w:tcPr>
          <w:p w:rsidR="00D35819" w:rsidRDefault="00D35819" w:rsidP="00B528A0">
            <w:pPr>
              <w:pStyle w:val="Prrafodelista"/>
              <w:ind w:left="0"/>
              <w:rPr>
                <w:b/>
                <w:color w:val="1D1B11" w:themeColor="background2" w:themeShade="1A"/>
                <w:sz w:val="28"/>
              </w:rPr>
            </w:pPr>
          </w:p>
          <w:p w:rsidR="00D35819" w:rsidRDefault="00D35819" w:rsidP="00D35819"/>
          <w:p w:rsidR="00D35819" w:rsidRDefault="00D35819" w:rsidP="00D35819">
            <w:pPr>
              <w:rPr>
                <w:b/>
                <w:color w:val="00B050"/>
                <w:sz w:val="32"/>
              </w:rPr>
            </w:pPr>
            <w:r w:rsidRPr="00D35819">
              <w:rPr>
                <w:b/>
                <w:color w:val="00B050"/>
                <w:sz w:val="32"/>
              </w:rPr>
              <w:t>LEYES FEDERALES</w:t>
            </w:r>
          </w:p>
          <w:p w:rsidR="00B528A0" w:rsidRPr="00D35819" w:rsidRDefault="00D35819" w:rsidP="00D35819">
            <w:pPr>
              <w:rPr>
                <w:b/>
                <w:color w:val="00B050"/>
              </w:rPr>
            </w:pPr>
            <w:r w:rsidRPr="00D35819">
              <w:rPr>
                <w:b/>
                <w:color w:val="00B050"/>
                <w:sz w:val="32"/>
              </w:rPr>
              <w:t xml:space="preserve"> DE 1826</w:t>
            </w:r>
          </w:p>
        </w:tc>
        <w:tc>
          <w:tcPr>
            <w:tcW w:w="8040" w:type="dxa"/>
            <w:shd w:val="clear" w:color="auto" w:fill="DBE5F1" w:themeFill="accent1" w:themeFillTint="33"/>
          </w:tcPr>
          <w:p w:rsidR="00B528A0" w:rsidRDefault="005C59A9" w:rsidP="005C59A9">
            <w:pPr>
              <w:pStyle w:val="Prrafodelista"/>
              <w:numPr>
                <w:ilvl w:val="0"/>
                <w:numId w:val="12"/>
              </w:numPr>
              <w:rPr>
                <w:color w:val="1D1B11" w:themeColor="background2" w:themeShade="1A"/>
                <w:sz w:val="28"/>
              </w:rPr>
            </w:pPr>
            <w:r>
              <w:rPr>
                <w:color w:val="1D1B11" w:themeColor="background2" w:themeShade="1A"/>
                <w:sz w:val="28"/>
              </w:rPr>
              <w:t>ESTADO FEDERAL, COMPUESTO POR OCHO PROVINCIAS AUTÓNOMAS.</w:t>
            </w:r>
          </w:p>
          <w:p w:rsidR="00D35819" w:rsidRDefault="00D35819" w:rsidP="005C59A9">
            <w:pPr>
              <w:pStyle w:val="Prrafodelista"/>
              <w:numPr>
                <w:ilvl w:val="0"/>
                <w:numId w:val="12"/>
              </w:numPr>
              <w:rPr>
                <w:color w:val="1D1B11" w:themeColor="background2" w:themeShade="1A"/>
                <w:sz w:val="28"/>
              </w:rPr>
            </w:pPr>
            <w:r>
              <w:rPr>
                <w:color w:val="1D1B11" w:themeColor="background2" w:themeShade="1A"/>
                <w:sz w:val="28"/>
              </w:rPr>
              <w:t>PODER EJECUTIVO A CARGO DE UN PRESIDENTE DE LA REPÚBLICA. ANTES EL TÍTULO ERA DIRECTOR SUPREMO.</w:t>
            </w:r>
          </w:p>
          <w:p w:rsidR="00D35819" w:rsidRDefault="00D35819" w:rsidP="005C59A9">
            <w:pPr>
              <w:pStyle w:val="Prrafodelista"/>
              <w:numPr>
                <w:ilvl w:val="0"/>
                <w:numId w:val="12"/>
              </w:numPr>
              <w:rPr>
                <w:color w:val="1D1B11" w:themeColor="background2" w:themeShade="1A"/>
                <w:sz w:val="28"/>
              </w:rPr>
            </w:pPr>
            <w:r>
              <w:rPr>
                <w:color w:val="1D1B11" w:themeColor="background2" w:themeShade="1A"/>
                <w:sz w:val="28"/>
              </w:rPr>
              <w:t>PODER LEGISLATIVO A CARGO DE UN CONGRESO COMPUESTO DE REPRESENTANTES DE LA PROVINCIAS.</w:t>
            </w:r>
          </w:p>
          <w:p w:rsidR="00D35819" w:rsidRDefault="00D35819" w:rsidP="005C59A9">
            <w:pPr>
              <w:pStyle w:val="Prrafodelista"/>
              <w:numPr>
                <w:ilvl w:val="0"/>
                <w:numId w:val="12"/>
              </w:numPr>
              <w:rPr>
                <w:color w:val="1D1B11" w:themeColor="background2" w:themeShade="1A"/>
                <w:sz w:val="28"/>
              </w:rPr>
            </w:pPr>
            <w:r>
              <w:rPr>
                <w:color w:val="1D1B11" w:themeColor="background2" w:themeShade="1A"/>
                <w:sz w:val="28"/>
              </w:rPr>
              <w:t xml:space="preserve">CADA PROVINCIA CUENTA CON DIPUTADOS Y UN GOBERNADOR, TODOS ELEGIDOS MEDIANTE VOTACIÓN </w:t>
            </w:r>
            <w:r>
              <w:rPr>
                <w:color w:val="1D1B11" w:themeColor="background2" w:themeShade="1A"/>
                <w:sz w:val="28"/>
              </w:rPr>
              <w:lastRenderedPageBreak/>
              <w:t>POPULAR.</w:t>
            </w:r>
          </w:p>
          <w:p w:rsidR="00D35819" w:rsidRPr="005C59A9" w:rsidRDefault="00D35819" w:rsidP="005C59A9">
            <w:pPr>
              <w:pStyle w:val="Prrafodelista"/>
              <w:numPr>
                <w:ilvl w:val="0"/>
                <w:numId w:val="12"/>
              </w:numPr>
              <w:rPr>
                <w:color w:val="1D1B11" w:themeColor="background2" w:themeShade="1A"/>
                <w:sz w:val="28"/>
              </w:rPr>
            </w:pPr>
            <w:r>
              <w:rPr>
                <w:color w:val="1D1B11" w:themeColor="background2" w:themeShade="1A"/>
                <w:sz w:val="28"/>
              </w:rPr>
              <w:t>LOS CURAS PÁRROCOS SERÍAN ELEGIDOS POR VOTACIÓN POPULAR.</w:t>
            </w:r>
          </w:p>
          <w:p w:rsidR="005C59A9" w:rsidRDefault="005C59A9" w:rsidP="00B528A0">
            <w:pPr>
              <w:pStyle w:val="Prrafodelista"/>
              <w:ind w:left="0"/>
              <w:rPr>
                <w:b/>
                <w:color w:val="1D1B11" w:themeColor="background2" w:themeShade="1A"/>
                <w:sz w:val="28"/>
              </w:rPr>
            </w:pPr>
          </w:p>
        </w:tc>
      </w:tr>
      <w:tr w:rsidR="00B528A0" w:rsidTr="005C59A9">
        <w:tc>
          <w:tcPr>
            <w:tcW w:w="2290" w:type="dxa"/>
            <w:shd w:val="clear" w:color="auto" w:fill="DBE5F1" w:themeFill="accent1" w:themeFillTint="33"/>
          </w:tcPr>
          <w:p w:rsidR="00915E44" w:rsidRDefault="00915E44" w:rsidP="00B528A0">
            <w:pPr>
              <w:pStyle w:val="Prrafodelista"/>
              <w:ind w:left="0"/>
              <w:rPr>
                <w:b/>
                <w:color w:val="1D1B11" w:themeColor="background2" w:themeShade="1A"/>
                <w:sz w:val="28"/>
              </w:rPr>
            </w:pPr>
          </w:p>
          <w:p w:rsidR="00915E44" w:rsidRDefault="00915E44" w:rsidP="00915E44"/>
          <w:p w:rsidR="00915E44" w:rsidRDefault="00915E44" w:rsidP="00915E44">
            <w:pPr>
              <w:rPr>
                <w:b/>
                <w:color w:val="00B050"/>
                <w:sz w:val="32"/>
                <w:szCs w:val="28"/>
              </w:rPr>
            </w:pPr>
            <w:r w:rsidRPr="00915E44">
              <w:rPr>
                <w:b/>
                <w:color w:val="00B050"/>
                <w:sz w:val="32"/>
                <w:szCs w:val="28"/>
              </w:rPr>
              <w:t xml:space="preserve">CONSTITUCIÓN LIBERAL </w:t>
            </w:r>
          </w:p>
          <w:p w:rsidR="00B528A0" w:rsidRPr="00915E44" w:rsidRDefault="00915E44" w:rsidP="00915E44">
            <w:pPr>
              <w:rPr>
                <w:b/>
                <w:color w:val="00B050"/>
                <w:sz w:val="28"/>
                <w:szCs w:val="28"/>
              </w:rPr>
            </w:pPr>
            <w:r w:rsidRPr="00915E44">
              <w:rPr>
                <w:b/>
                <w:color w:val="00B050"/>
                <w:sz w:val="32"/>
                <w:szCs w:val="28"/>
              </w:rPr>
              <w:t>DE 1828</w:t>
            </w:r>
          </w:p>
        </w:tc>
        <w:tc>
          <w:tcPr>
            <w:tcW w:w="8040" w:type="dxa"/>
            <w:shd w:val="clear" w:color="auto" w:fill="DBE5F1" w:themeFill="accent1" w:themeFillTint="33"/>
          </w:tcPr>
          <w:p w:rsidR="00B528A0" w:rsidRPr="00D35819" w:rsidRDefault="00D35819" w:rsidP="00D35819">
            <w:pPr>
              <w:pStyle w:val="Prrafodelista"/>
              <w:numPr>
                <w:ilvl w:val="0"/>
                <w:numId w:val="13"/>
              </w:numPr>
              <w:rPr>
                <w:b/>
                <w:color w:val="1D1B11" w:themeColor="background2" w:themeShade="1A"/>
                <w:sz w:val="28"/>
              </w:rPr>
            </w:pPr>
            <w:r>
              <w:rPr>
                <w:color w:val="1D1B11" w:themeColor="background2" w:themeShade="1A"/>
                <w:sz w:val="28"/>
              </w:rPr>
              <w:t>ESTADO UNITARIO.</w:t>
            </w:r>
          </w:p>
          <w:p w:rsidR="00D35819" w:rsidRPr="00D35819" w:rsidRDefault="00D35819" w:rsidP="00D35819">
            <w:pPr>
              <w:pStyle w:val="Prrafodelista"/>
              <w:numPr>
                <w:ilvl w:val="0"/>
                <w:numId w:val="13"/>
              </w:numPr>
              <w:rPr>
                <w:b/>
                <w:color w:val="1D1B11" w:themeColor="background2" w:themeShade="1A"/>
                <w:sz w:val="28"/>
              </w:rPr>
            </w:pPr>
            <w:r>
              <w:rPr>
                <w:color w:val="1D1B11" w:themeColor="background2" w:themeShade="1A"/>
                <w:sz w:val="28"/>
              </w:rPr>
              <w:t>PODER EJECUTIVO EN MANOS DE UN PRESIDENTE Y UN VICEPRESIDENTE, ELEGIDOS EN FORMA INDIRECTA (REPRESENTANTES), POR UN PLAZO DE CINCO AÑOS, SIN POSIBILIDAD DE REELECCIÓN.</w:t>
            </w:r>
          </w:p>
          <w:p w:rsidR="00D35819" w:rsidRPr="00D35819" w:rsidRDefault="00D35819" w:rsidP="00D35819">
            <w:pPr>
              <w:pStyle w:val="Prrafodelista"/>
              <w:numPr>
                <w:ilvl w:val="0"/>
                <w:numId w:val="13"/>
              </w:numPr>
              <w:rPr>
                <w:b/>
                <w:color w:val="1D1B11" w:themeColor="background2" w:themeShade="1A"/>
                <w:sz w:val="28"/>
              </w:rPr>
            </w:pPr>
            <w:r>
              <w:rPr>
                <w:color w:val="1D1B11" w:themeColor="background2" w:themeShade="1A"/>
                <w:sz w:val="28"/>
              </w:rPr>
              <w:t>PODER LEGISLATIVO, CONGRESO BICAMERAL.</w:t>
            </w:r>
          </w:p>
          <w:p w:rsidR="00D35819" w:rsidRPr="00D35819" w:rsidRDefault="00D35819" w:rsidP="00D35819">
            <w:pPr>
              <w:pStyle w:val="Prrafodelista"/>
              <w:numPr>
                <w:ilvl w:val="0"/>
                <w:numId w:val="13"/>
              </w:numPr>
              <w:rPr>
                <w:b/>
                <w:color w:val="1D1B11" w:themeColor="background2" w:themeShade="1A"/>
                <w:sz w:val="28"/>
              </w:rPr>
            </w:pPr>
            <w:r>
              <w:rPr>
                <w:color w:val="1D1B11" w:themeColor="background2" w:themeShade="1A"/>
                <w:sz w:val="28"/>
              </w:rPr>
              <w:t>PODER JUDICIAL A CARGO DE LA “CORTE SUPREMA”.</w:t>
            </w:r>
          </w:p>
          <w:p w:rsidR="00D35819" w:rsidRPr="00915E44" w:rsidRDefault="00D35819" w:rsidP="00D35819">
            <w:pPr>
              <w:pStyle w:val="Prrafodelista"/>
              <w:numPr>
                <w:ilvl w:val="0"/>
                <w:numId w:val="13"/>
              </w:numPr>
              <w:rPr>
                <w:b/>
                <w:color w:val="1D1B11" w:themeColor="background2" w:themeShade="1A"/>
                <w:sz w:val="28"/>
              </w:rPr>
            </w:pPr>
            <w:r>
              <w:rPr>
                <w:color w:val="1D1B11" w:themeColor="background2" w:themeShade="1A"/>
                <w:sz w:val="28"/>
              </w:rPr>
              <w:t>RELIGIÓN CATÓLICA ES LA OFICIAL DEL ESTADO.</w:t>
            </w:r>
          </w:p>
          <w:p w:rsidR="00915E44" w:rsidRDefault="00915E44" w:rsidP="00D35819">
            <w:pPr>
              <w:pStyle w:val="Prrafodelista"/>
              <w:numPr>
                <w:ilvl w:val="0"/>
                <w:numId w:val="13"/>
              </w:numPr>
              <w:rPr>
                <w:b/>
                <w:color w:val="1D1B11" w:themeColor="background2" w:themeShade="1A"/>
                <w:sz w:val="28"/>
              </w:rPr>
            </w:pPr>
            <w:r>
              <w:rPr>
                <w:color w:val="1D1B11" w:themeColor="background2" w:themeShade="1A"/>
                <w:sz w:val="28"/>
              </w:rPr>
              <w:t>CONSIGNA LIBERTADES INDIVIDUALES, COMO LA TOLERANCIA RELIGIOSA.</w:t>
            </w:r>
          </w:p>
          <w:p w:rsidR="00D35819" w:rsidRDefault="00D35819" w:rsidP="00B528A0">
            <w:pPr>
              <w:pStyle w:val="Prrafodelista"/>
              <w:ind w:left="0"/>
              <w:rPr>
                <w:b/>
                <w:color w:val="1D1B11" w:themeColor="background2" w:themeShade="1A"/>
                <w:sz w:val="28"/>
              </w:rPr>
            </w:pPr>
          </w:p>
        </w:tc>
      </w:tr>
    </w:tbl>
    <w:p w:rsidR="00B528A0" w:rsidRDefault="00B528A0" w:rsidP="00915E44">
      <w:pPr>
        <w:rPr>
          <w:b/>
          <w:color w:val="1D1B11" w:themeColor="background2" w:themeShade="1A"/>
          <w:sz w:val="28"/>
        </w:rPr>
      </w:pPr>
    </w:p>
    <w:p w:rsidR="00915E44" w:rsidRPr="00915E44" w:rsidRDefault="00915E44" w:rsidP="00915E44">
      <w:pPr>
        <w:pBdr>
          <w:top w:val="single" w:sz="12" w:space="1" w:color="auto"/>
          <w:left w:val="single" w:sz="12" w:space="4" w:color="auto"/>
          <w:bottom w:val="single" w:sz="12" w:space="1" w:color="auto"/>
          <w:right w:val="single" w:sz="12" w:space="4" w:color="auto"/>
        </w:pBdr>
        <w:rPr>
          <w:b/>
          <w:color w:val="1D1B11" w:themeColor="background2" w:themeShade="1A"/>
          <w:sz w:val="28"/>
        </w:rPr>
      </w:pPr>
      <w:r>
        <w:rPr>
          <w:b/>
          <w:color w:val="1D1B11" w:themeColor="background2" w:themeShade="1A"/>
          <w:sz w:val="28"/>
        </w:rPr>
        <w:t xml:space="preserve">FUENTE= </w:t>
      </w:r>
      <w:hyperlink r:id="rId32" w:history="1">
        <w:r w:rsidRPr="00915E44">
          <w:rPr>
            <w:rStyle w:val="Hipervnculo"/>
            <w:color w:val="auto"/>
            <w:sz w:val="32"/>
          </w:rPr>
          <w:t>https://saladehistoriacl.files.wordpress.com/2018/09/14308gm.pdf</w:t>
        </w:r>
      </w:hyperlink>
    </w:p>
    <w:p w:rsidR="00B528A0" w:rsidRDefault="00B528A0" w:rsidP="00B528A0">
      <w:pPr>
        <w:pStyle w:val="Prrafodelista"/>
        <w:ind w:left="1440"/>
        <w:rPr>
          <w:b/>
          <w:color w:val="1D1B11" w:themeColor="background2" w:themeShade="1A"/>
          <w:sz w:val="28"/>
        </w:rPr>
      </w:pPr>
    </w:p>
    <w:p w:rsidR="00B528A0" w:rsidRDefault="00915E44" w:rsidP="00915E44">
      <w:pPr>
        <w:pStyle w:val="Prrafodelista"/>
        <w:numPr>
          <w:ilvl w:val="0"/>
          <w:numId w:val="8"/>
        </w:numPr>
        <w:jc w:val="both"/>
        <w:rPr>
          <w:b/>
          <w:color w:val="1D1B11" w:themeColor="background2" w:themeShade="1A"/>
          <w:sz w:val="28"/>
        </w:rPr>
      </w:pPr>
      <w:r>
        <w:rPr>
          <w:b/>
          <w:color w:val="1D1B11" w:themeColor="background2" w:themeShade="1A"/>
          <w:sz w:val="28"/>
        </w:rPr>
        <w:t>LAS TRES CARTAS SON COPIAS DE OTRAS REALIDADES, ESTADOS UNIDOS (FEDERALISMO), ESPAÑA, INGLATERRA. PERO QUE NO PUDIERON SER ADAPTADAS A LA REALIDAD DE NUESTRO PAÍS, POR MÚLTIPLES FACTORES QUE NO LES PERMITIERON FUNCIONAR. INTERESES DE LA ARISTOCRACIA, DISTRIBUCIÓN DE LA POBLACIÓN, FALTA DE RECURSOS ECONÓMICOS DE ALGUNAS PROVINCIAS Y OTROS. ES EL CASO DEL FEDERALISMO, COPIA DE LA CONSTITUCIÓN DE ESTADOS UNIDOS, PERO POR LA FORMA, DISTRIBUCIÓN DE LA POBLACIÓN Y RECURSOS DE LAS PROVINCIAS FUE UN ROTUNDO FRACASO, QUE NI SIQUIERA SE PUDO APLICAR, SALVO ALGUNAS IDEAS QUE SE PUDIERON APLICAR, COMO LA DIVISIÓN EN OCHO PROVINCIAS Y EL TÍTULO DE “PRESIDENTE” PARA LA AUTORIDAD MÁXIMA DEL PODER EJECUTIVO.</w:t>
      </w:r>
    </w:p>
    <w:p w:rsidR="00F225EE" w:rsidRDefault="00F225EE" w:rsidP="00915E44">
      <w:pPr>
        <w:pStyle w:val="Prrafodelista"/>
        <w:numPr>
          <w:ilvl w:val="0"/>
          <w:numId w:val="8"/>
        </w:numPr>
        <w:jc w:val="both"/>
        <w:rPr>
          <w:b/>
          <w:color w:val="1D1B11" w:themeColor="background2" w:themeShade="1A"/>
          <w:sz w:val="28"/>
        </w:rPr>
      </w:pPr>
      <w:r>
        <w:rPr>
          <w:b/>
          <w:color w:val="1D1B11" w:themeColor="background2" w:themeShade="1A"/>
          <w:sz w:val="28"/>
        </w:rPr>
        <w:t>HAY UN ESUQEMA EN INTERNET, BASTANTE INTERESANTE, QUE NOS PERMITE ANALIZAR LAS DOS POSTURAS SOBRE EL NOMBRE QUE DEBE IDENTIFICAR AL PERÍODO…</w:t>
      </w:r>
    </w:p>
    <w:p w:rsidR="00F225EE" w:rsidRDefault="00F225EE" w:rsidP="00F225EE">
      <w:pPr>
        <w:pStyle w:val="Prrafodelista"/>
        <w:ind w:left="1440"/>
        <w:jc w:val="both"/>
        <w:rPr>
          <w:b/>
          <w:color w:val="1D1B11" w:themeColor="background2" w:themeShade="1A"/>
          <w:sz w:val="28"/>
        </w:rPr>
      </w:pPr>
    </w:p>
    <w:p w:rsidR="00F225EE" w:rsidRPr="00F225EE" w:rsidRDefault="00F225EE" w:rsidP="00F225EE">
      <w:pPr>
        <w:pBdr>
          <w:top w:val="single" w:sz="12" w:space="1" w:color="auto"/>
          <w:left w:val="single" w:sz="12" w:space="4" w:color="auto"/>
          <w:bottom w:val="single" w:sz="12" w:space="1" w:color="auto"/>
          <w:right w:val="single" w:sz="12" w:space="4" w:color="auto"/>
        </w:pBdr>
        <w:rPr>
          <w:b/>
          <w:color w:val="1D1B11" w:themeColor="background2" w:themeShade="1A"/>
          <w:sz w:val="28"/>
        </w:rPr>
      </w:pPr>
      <w:r>
        <w:rPr>
          <w:noProof/>
          <w:lang w:eastAsia="es-CL"/>
        </w:rPr>
        <w:lastRenderedPageBreak/>
        <w:drawing>
          <wp:inline distT="0" distB="0" distL="0" distR="0">
            <wp:extent cx="6400800" cy="4804156"/>
            <wp:effectExtent l="19050" t="0" r="0" b="0"/>
            <wp:docPr id="28" name="Imagen 28" descr="PPTCES006SH21-A16V1 Clase La Organización de la Repúbli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PTCES006SH21-A16V1 Clase La Organización de la República ..."/>
                    <pic:cNvPicPr>
                      <a:picLocks noChangeAspect="1" noChangeArrowheads="1"/>
                    </pic:cNvPicPr>
                  </pic:nvPicPr>
                  <pic:blipFill>
                    <a:blip r:embed="rId33" cstate="print"/>
                    <a:srcRect/>
                    <a:stretch>
                      <a:fillRect/>
                    </a:stretch>
                  </pic:blipFill>
                  <pic:spPr bwMode="auto">
                    <a:xfrm>
                      <a:off x="0" y="0"/>
                      <a:ext cx="6400800" cy="4804156"/>
                    </a:xfrm>
                    <a:prstGeom prst="rect">
                      <a:avLst/>
                    </a:prstGeom>
                    <a:noFill/>
                    <a:ln w="9525">
                      <a:noFill/>
                      <a:miter lim="800000"/>
                      <a:headEnd/>
                      <a:tailEnd/>
                    </a:ln>
                  </pic:spPr>
                </pic:pic>
              </a:graphicData>
            </a:graphic>
          </wp:inline>
        </w:drawing>
      </w:r>
    </w:p>
    <w:p w:rsidR="00F225EE" w:rsidRDefault="00F225EE" w:rsidP="00F225EE">
      <w:pPr>
        <w:pStyle w:val="Prrafodelista"/>
        <w:pBdr>
          <w:top w:val="single" w:sz="12" w:space="1" w:color="auto"/>
          <w:left w:val="single" w:sz="12" w:space="4" w:color="auto"/>
          <w:bottom w:val="single" w:sz="12" w:space="1" w:color="auto"/>
          <w:right w:val="single" w:sz="12" w:space="4" w:color="auto"/>
        </w:pBdr>
        <w:ind w:left="1440"/>
        <w:jc w:val="both"/>
        <w:rPr>
          <w:b/>
          <w:color w:val="1D1B11" w:themeColor="background2" w:themeShade="1A"/>
          <w:sz w:val="28"/>
        </w:rPr>
      </w:pPr>
      <w:r>
        <w:rPr>
          <w:b/>
          <w:color w:val="1D1B11" w:themeColor="background2" w:themeShade="1A"/>
          <w:sz w:val="28"/>
        </w:rPr>
        <w:t xml:space="preserve">FUENTE= </w:t>
      </w:r>
      <w:hyperlink r:id="rId34" w:history="1">
        <w:r w:rsidRPr="00F225EE">
          <w:rPr>
            <w:rStyle w:val="Hipervnculo"/>
            <w:color w:val="auto"/>
            <w:sz w:val="32"/>
          </w:rPr>
          <w:t>https://slideplayer.es/slide/10810592/</w:t>
        </w:r>
      </w:hyperlink>
    </w:p>
    <w:p w:rsidR="00F225EE" w:rsidRPr="00F225EE" w:rsidRDefault="00F225EE" w:rsidP="00F225EE">
      <w:pPr>
        <w:spacing w:line="240" w:lineRule="auto"/>
        <w:jc w:val="both"/>
        <w:rPr>
          <w:b/>
          <w:color w:val="1D1B11" w:themeColor="background2" w:themeShade="1A"/>
          <w:sz w:val="28"/>
        </w:rPr>
      </w:pPr>
      <w:r>
        <w:rPr>
          <w:b/>
          <w:color w:val="1D1B11" w:themeColor="background2" w:themeShade="1A"/>
          <w:sz w:val="28"/>
        </w:rPr>
        <w:t xml:space="preserve">ESTA IMAGEN, BAJADA DE LA PÁGINA DEL PREUNIVERSITARIO CPECH, NOS DEJA BASTANTE CLARO, LOS ARGUMENTO DE LAS DIFERENTES POSTURAS DE LOS HISTORIADORES. LO QUE TIENEN QUE TENER EN CLARO, USTEDES, ES QUE EL CONCEPTO ANARQUÍA ES PROPIO DE LOS HISTORIADORES DEL SIGLO XIX Y ALGUNOS DE PRINCIPIO DEL SIGLO XX. CUANDO EL ESTUDIO DE LOS HECHO HISTÓRICOS ERA PATRIMONIO DE UN REDUCIDO GRUPO DE INTELECTUALES… </w:t>
      </w:r>
    </w:p>
    <w:p w:rsidR="00F225EE" w:rsidRDefault="009908F1" w:rsidP="00915E44">
      <w:pPr>
        <w:pStyle w:val="Prrafodelista"/>
        <w:numPr>
          <w:ilvl w:val="0"/>
          <w:numId w:val="8"/>
        </w:numPr>
        <w:jc w:val="both"/>
        <w:rPr>
          <w:b/>
          <w:color w:val="1D1B11" w:themeColor="background2" w:themeShade="1A"/>
          <w:sz w:val="28"/>
        </w:rPr>
      </w:pPr>
      <w:r>
        <w:rPr>
          <w:b/>
          <w:color w:val="1D1B11" w:themeColor="background2" w:themeShade="1A"/>
          <w:sz w:val="28"/>
        </w:rPr>
        <w:t>UN H</w:t>
      </w:r>
      <w:r w:rsidR="00F225EE">
        <w:rPr>
          <w:b/>
          <w:color w:val="1D1B11" w:themeColor="background2" w:themeShade="1A"/>
          <w:sz w:val="28"/>
        </w:rPr>
        <w:t>ECHO ANECDÓTICO DEL PERÍODO, UNO DE MUCHOS</w:t>
      </w:r>
      <w:proofErr w:type="gramStart"/>
      <w:r w:rsidR="00F225EE">
        <w:rPr>
          <w:b/>
          <w:color w:val="1D1B11" w:themeColor="background2" w:themeShade="1A"/>
          <w:sz w:val="28"/>
        </w:rPr>
        <w:t>, …</w:t>
      </w:r>
      <w:proofErr w:type="gramEnd"/>
      <w:r w:rsidR="00F225EE">
        <w:rPr>
          <w:b/>
          <w:color w:val="1D1B11" w:themeColor="background2" w:themeShade="1A"/>
          <w:sz w:val="28"/>
        </w:rPr>
        <w:t>MANUEL BLANCO ENCALADA, ERA ARGENTINO</w:t>
      </w:r>
      <w:r>
        <w:rPr>
          <w:b/>
          <w:color w:val="1D1B11" w:themeColor="background2" w:themeShade="1A"/>
          <w:sz w:val="28"/>
        </w:rPr>
        <w:t xml:space="preserve">, HIJO DE ESPAÑOLES, NACIDO EN BUENOS AIRES. ALGO MUY COMÚN EN LOS INICIOS DE NUESTRA REPÚBLICA, DONDE LOS PROCERES NACIDOS ACUENDE Y ALLENDE LOS ANDES SE MEZCLAN EN DIFERENTES ACONTECIMIENTOS. </w:t>
      </w:r>
    </w:p>
    <w:p w:rsidR="009908F1" w:rsidRDefault="009908F1" w:rsidP="00915E44">
      <w:pPr>
        <w:pStyle w:val="Prrafodelista"/>
        <w:numPr>
          <w:ilvl w:val="0"/>
          <w:numId w:val="8"/>
        </w:numPr>
        <w:jc w:val="both"/>
        <w:rPr>
          <w:b/>
          <w:color w:val="1D1B11" w:themeColor="background2" w:themeShade="1A"/>
          <w:sz w:val="28"/>
        </w:rPr>
      </w:pPr>
      <w:r>
        <w:rPr>
          <w:b/>
          <w:color w:val="1D1B11" w:themeColor="background2" w:themeShade="1A"/>
          <w:sz w:val="28"/>
        </w:rPr>
        <w:t>OTRA IDEA QUE TENEMOS QUE DESTACAR DEL PERÍODO, ES QUE SE PERFILA LA “OLIGARQUÍA” (GOBIERNO DE UNAS POCAS PERSONAS PERTENECIENTES A UN GRUPO SOCIAL PRIVILEGIADO), TEMA QUE VAMOS A DESARROLLAR EN CLASES POSTERIORES</w:t>
      </w:r>
    </w:p>
    <w:p w:rsidR="009908F1" w:rsidRDefault="009908F1" w:rsidP="00915E44">
      <w:pPr>
        <w:pStyle w:val="Prrafodelista"/>
        <w:numPr>
          <w:ilvl w:val="0"/>
          <w:numId w:val="8"/>
        </w:numPr>
        <w:jc w:val="both"/>
        <w:rPr>
          <w:b/>
          <w:color w:val="1D1B11" w:themeColor="background2" w:themeShade="1A"/>
          <w:sz w:val="28"/>
        </w:rPr>
      </w:pPr>
      <w:r>
        <w:rPr>
          <w:b/>
          <w:color w:val="1D1B11" w:themeColor="background2" w:themeShade="1A"/>
          <w:sz w:val="28"/>
        </w:rPr>
        <w:t>EL GRUPO DOMINANTE EN EL PERÍODO ES LA ARISTOCRACIA CRIOLLA, Y LAS LUCHAS QUE SE VAN A DESARROLLAR, SON INTERESES ENTRE LAS DISTINTAS FACCIONES QUE VAMOS A ENCONTRAR EN ESTA ARISTOCRACIA…</w:t>
      </w:r>
    </w:p>
    <w:p w:rsidR="009908F1" w:rsidRDefault="009908F1" w:rsidP="009908F1">
      <w:pPr>
        <w:pStyle w:val="Prrafodelista"/>
        <w:ind w:left="1440"/>
        <w:jc w:val="both"/>
        <w:rPr>
          <w:b/>
          <w:color w:val="1D1B11" w:themeColor="background2" w:themeShade="1A"/>
          <w:sz w:val="28"/>
        </w:rPr>
      </w:pPr>
    </w:p>
    <w:p w:rsidR="009908F1" w:rsidRDefault="009908F1" w:rsidP="009908F1">
      <w:pPr>
        <w:pStyle w:val="Prrafodelista"/>
        <w:ind w:left="1440"/>
        <w:jc w:val="both"/>
        <w:rPr>
          <w:b/>
          <w:color w:val="1D1B11" w:themeColor="background2" w:themeShade="1A"/>
          <w:sz w:val="28"/>
        </w:rPr>
      </w:pPr>
    </w:p>
    <w:p w:rsidR="009908F1" w:rsidRDefault="009908F1" w:rsidP="009908F1">
      <w:pPr>
        <w:pStyle w:val="Prrafodelista"/>
        <w:ind w:left="1440"/>
        <w:jc w:val="both"/>
        <w:rPr>
          <w:b/>
          <w:color w:val="1D1B11" w:themeColor="background2" w:themeShade="1A"/>
          <w:sz w:val="28"/>
        </w:rPr>
      </w:pPr>
    </w:p>
    <w:p w:rsidR="009908F1" w:rsidRDefault="009908F1" w:rsidP="009908F1">
      <w:pPr>
        <w:pStyle w:val="Prrafodelista"/>
        <w:ind w:left="1440"/>
        <w:jc w:val="both"/>
        <w:rPr>
          <w:b/>
          <w:color w:val="1D1B11" w:themeColor="background2" w:themeShade="1A"/>
          <w:sz w:val="28"/>
        </w:rPr>
      </w:pPr>
      <w:r>
        <w:rPr>
          <w:noProof/>
          <w:lang w:eastAsia="es-CL"/>
        </w:rPr>
        <w:lastRenderedPageBreak/>
        <w:drawing>
          <wp:inline distT="0" distB="0" distL="0" distR="0">
            <wp:extent cx="6079490" cy="4561840"/>
            <wp:effectExtent l="19050" t="0" r="0" b="0"/>
            <wp:docPr id="31" name="Imagen 31" descr="Organización de la República (APrendizaje Político o Anarquía) 18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rganización de la República (APrendizaje Político o Anarquía) 1823-1…"/>
                    <pic:cNvPicPr>
                      <a:picLocks noChangeAspect="1" noChangeArrowheads="1"/>
                    </pic:cNvPicPr>
                  </pic:nvPicPr>
                  <pic:blipFill>
                    <a:blip r:embed="rId35" cstate="print"/>
                    <a:srcRect/>
                    <a:stretch>
                      <a:fillRect/>
                    </a:stretch>
                  </pic:blipFill>
                  <pic:spPr bwMode="auto">
                    <a:xfrm>
                      <a:off x="0" y="0"/>
                      <a:ext cx="6079490" cy="4561840"/>
                    </a:xfrm>
                    <a:prstGeom prst="rect">
                      <a:avLst/>
                    </a:prstGeom>
                    <a:noFill/>
                    <a:ln w="9525">
                      <a:noFill/>
                      <a:miter lim="800000"/>
                      <a:headEnd/>
                      <a:tailEnd/>
                    </a:ln>
                  </pic:spPr>
                </pic:pic>
              </a:graphicData>
            </a:graphic>
          </wp:inline>
        </w:drawing>
      </w:r>
    </w:p>
    <w:p w:rsidR="0004348B" w:rsidRDefault="0004348B" w:rsidP="0004348B">
      <w:pPr>
        <w:pBdr>
          <w:top w:val="single" w:sz="12" w:space="1" w:color="auto"/>
          <w:left w:val="single" w:sz="12" w:space="4" w:color="auto"/>
          <w:bottom w:val="single" w:sz="12" w:space="1" w:color="auto"/>
          <w:right w:val="single" w:sz="12" w:space="4" w:color="auto"/>
        </w:pBdr>
        <w:jc w:val="both"/>
        <w:rPr>
          <w:b/>
          <w:color w:val="1D1B11" w:themeColor="background2" w:themeShade="1A"/>
          <w:sz w:val="28"/>
        </w:rPr>
      </w:pPr>
      <w:r>
        <w:rPr>
          <w:b/>
          <w:color w:val="1D1B11" w:themeColor="background2" w:themeShade="1A"/>
          <w:sz w:val="28"/>
        </w:rPr>
        <w:t xml:space="preserve">FUENTE= </w:t>
      </w:r>
      <w:hyperlink r:id="rId36" w:history="1">
        <w:r w:rsidRPr="0004348B">
          <w:rPr>
            <w:rStyle w:val="Hipervnculo"/>
            <w:color w:val="auto"/>
            <w:sz w:val="24"/>
          </w:rPr>
          <w:t>https://www.slideshare.net/fernandovelozl/organizacin-de-la-repblica-aprendizaje-poltico-o-anarqua-18231830</w:t>
        </w:r>
      </w:hyperlink>
    </w:p>
    <w:p w:rsidR="009908F1" w:rsidRPr="009908F1" w:rsidRDefault="009908F1" w:rsidP="009908F1">
      <w:pPr>
        <w:pBdr>
          <w:bottom w:val="double" w:sz="6" w:space="1" w:color="auto"/>
        </w:pBdr>
        <w:jc w:val="both"/>
        <w:rPr>
          <w:b/>
          <w:color w:val="1D1B11" w:themeColor="background2" w:themeShade="1A"/>
          <w:sz w:val="28"/>
        </w:rPr>
      </w:pPr>
      <w:r>
        <w:rPr>
          <w:b/>
          <w:color w:val="1D1B11" w:themeColor="background2" w:themeShade="1A"/>
          <w:sz w:val="28"/>
        </w:rPr>
        <w:t>EN ESTA IMAGEN BAJADA DE INTERNET, VEMOS QUE LA ARISTOCRACIA VA A ESTAR DIVIDIDA EN UN GRUPO LIBERAL Y OTRO CONSERVADOR, PERO A SU VEZ CADA GRUPO ESTÁ SUBDIVIDIDO. ESTA IMAGEN NOS AYUDARÁ MUCHO A COMPRENDER MUCHAS REVOLUCIONES Y</w:t>
      </w:r>
      <w:r w:rsidR="0004348B">
        <w:rPr>
          <w:b/>
          <w:color w:val="1D1B11" w:themeColor="background2" w:themeShade="1A"/>
          <w:sz w:val="28"/>
        </w:rPr>
        <w:t xml:space="preserve"> GOBIERNOS QUE SE VAN A DESARROLLAR EN LOS PERÍODOS POSTERIORES A ESTE BREVE PERO INTENSO PERÍODO DE LA HISTORIA DE CHILE.</w:t>
      </w:r>
      <w:r w:rsidRPr="009908F1">
        <w:rPr>
          <w:b/>
          <w:color w:val="1D1B11" w:themeColor="background2" w:themeShade="1A"/>
          <w:sz w:val="28"/>
        </w:rPr>
        <w:t xml:space="preserve"> </w:t>
      </w:r>
    </w:p>
    <w:p w:rsidR="0004348B" w:rsidRDefault="0004348B" w:rsidP="0004348B">
      <w:pPr>
        <w:jc w:val="both"/>
        <w:rPr>
          <w:b/>
          <w:color w:val="00B050"/>
          <w:sz w:val="28"/>
          <w:u w:val="single"/>
        </w:rPr>
      </w:pPr>
      <w:r w:rsidRPr="0004348B">
        <w:rPr>
          <w:b/>
          <w:color w:val="00B050"/>
          <w:sz w:val="28"/>
          <w:u w:val="single"/>
        </w:rPr>
        <w:t>ACTIVIDAD A DESARROLLAR.</w:t>
      </w:r>
    </w:p>
    <w:p w:rsidR="0004348B" w:rsidRDefault="0004348B" w:rsidP="0004348B">
      <w:pPr>
        <w:jc w:val="both"/>
        <w:rPr>
          <w:sz w:val="28"/>
        </w:rPr>
      </w:pPr>
      <w:r>
        <w:rPr>
          <w:sz w:val="28"/>
        </w:rPr>
        <w:t>EN SU CUADERNO VAN A ANOTAR LA FECHA (14 DE MAYO), EL TÍTULO “</w:t>
      </w:r>
      <w:r>
        <w:rPr>
          <w:b/>
          <w:sz w:val="28"/>
          <w:u w:val="single"/>
        </w:rPr>
        <w:t>PERIODO DE APRENDIZAJE POLÍTICO (1823 – 1830)”</w:t>
      </w:r>
      <w:r>
        <w:rPr>
          <w:sz w:val="28"/>
        </w:rPr>
        <w:t>, MÁS ABAJO VAN A ANOTAR EL OBJETIVO DE LA CLASE.</w:t>
      </w:r>
    </w:p>
    <w:p w:rsidR="00BE694C" w:rsidRDefault="00BE694C" w:rsidP="00BE694C">
      <w:pPr>
        <w:pStyle w:val="Prrafodelista"/>
        <w:numPr>
          <w:ilvl w:val="0"/>
          <w:numId w:val="14"/>
        </w:numPr>
        <w:jc w:val="both"/>
        <w:rPr>
          <w:sz w:val="28"/>
        </w:rPr>
      </w:pPr>
      <w:r>
        <w:rPr>
          <w:sz w:val="28"/>
        </w:rPr>
        <w:t xml:space="preserve">CON TODOS LOS CONTENIDOS QUE HAY EN ESTE DOCUMENTO, SERÍAN CAPACES DE CONVERTIRLO EN UN SENCILLO MAPA CONCEPTUAL. QUE NO SEA MÁS GRANDE QUE UNA PLANA DE SU CUADERNO. </w:t>
      </w:r>
    </w:p>
    <w:p w:rsidR="00BE694C" w:rsidRPr="009B33E4" w:rsidRDefault="00BE694C" w:rsidP="00BE694C">
      <w:pPr>
        <w:pStyle w:val="Prrafodelista"/>
        <w:numPr>
          <w:ilvl w:val="0"/>
          <w:numId w:val="14"/>
        </w:numPr>
        <w:jc w:val="both"/>
        <w:rPr>
          <w:b/>
          <w:sz w:val="28"/>
          <w:u w:val="single"/>
        </w:rPr>
      </w:pPr>
      <w:r>
        <w:rPr>
          <w:sz w:val="28"/>
        </w:rPr>
        <w:t xml:space="preserve">HAGAMOS UN JUEGO…. IMAGINEMOS QUE TENEMOS UNA PRUEBA ESCRITA SOBRE LOS CONTENIDOS DE ESTA CLASE Y USTEDES </w:t>
      </w:r>
      <w:r w:rsidRPr="009B33E4">
        <w:rPr>
          <w:b/>
          <w:color w:val="FF0000"/>
          <w:sz w:val="28"/>
          <w:u w:val="single"/>
        </w:rPr>
        <w:t>(OJO, ES UN JUEGO, NO ES REAL)</w:t>
      </w:r>
      <w:r w:rsidR="009B33E4">
        <w:rPr>
          <w:sz w:val="28"/>
        </w:rPr>
        <w:t xml:space="preserve"> QUIEREN HACER UN TORPEDO (O AYUDA MEMORIA). EN 20 LÍNEAS DE SU CUADERNO, ANOTEN LAS CINCO IDEAS QUE USTED CONSIDERA MÁS REPRESENTATIVA DE ESTE PERÍODO. LE PONEN EL TÍTULO DEL PERÍODO.</w:t>
      </w:r>
    </w:p>
    <w:p w:rsidR="009B33E4" w:rsidRPr="00F475F7" w:rsidRDefault="00F475F7" w:rsidP="00BE694C">
      <w:pPr>
        <w:pStyle w:val="Prrafodelista"/>
        <w:numPr>
          <w:ilvl w:val="0"/>
          <w:numId w:val="14"/>
        </w:numPr>
        <w:jc w:val="both"/>
        <w:rPr>
          <w:b/>
          <w:sz w:val="28"/>
          <w:u w:val="single"/>
        </w:rPr>
      </w:pPr>
      <w:r>
        <w:rPr>
          <w:sz w:val="28"/>
        </w:rPr>
        <w:t xml:space="preserve">LO ÚLTIMO, DESARROLLAR LOS SIGUIENTES CONCEPTOS (PUEDEN BUSCAR EN INTERNET, ES MUY FÁCIL) </w:t>
      </w:r>
    </w:p>
    <w:p w:rsidR="00F475F7" w:rsidRPr="00F475F7" w:rsidRDefault="00F475F7" w:rsidP="00F475F7">
      <w:pPr>
        <w:pStyle w:val="Prrafodelista"/>
        <w:numPr>
          <w:ilvl w:val="0"/>
          <w:numId w:val="15"/>
        </w:numPr>
        <w:jc w:val="both"/>
        <w:rPr>
          <w:b/>
          <w:sz w:val="28"/>
          <w:u w:val="single"/>
        </w:rPr>
      </w:pPr>
      <w:r>
        <w:rPr>
          <w:sz w:val="28"/>
        </w:rPr>
        <w:lastRenderedPageBreak/>
        <w:t>CONSTITUCIÓN POLÍTICA</w:t>
      </w:r>
    </w:p>
    <w:p w:rsidR="00F475F7" w:rsidRPr="00F475F7" w:rsidRDefault="00F475F7" w:rsidP="00F475F7">
      <w:pPr>
        <w:pStyle w:val="Prrafodelista"/>
        <w:numPr>
          <w:ilvl w:val="0"/>
          <w:numId w:val="15"/>
        </w:numPr>
        <w:jc w:val="both"/>
        <w:rPr>
          <w:b/>
          <w:sz w:val="28"/>
          <w:u w:val="single"/>
        </w:rPr>
      </w:pPr>
      <w:r>
        <w:rPr>
          <w:sz w:val="28"/>
        </w:rPr>
        <w:t>ESTADO FEDERAL</w:t>
      </w:r>
    </w:p>
    <w:p w:rsidR="00F475F7" w:rsidRPr="00F475F7" w:rsidRDefault="00F475F7" w:rsidP="00F475F7">
      <w:pPr>
        <w:pStyle w:val="Prrafodelista"/>
        <w:numPr>
          <w:ilvl w:val="0"/>
          <w:numId w:val="15"/>
        </w:numPr>
        <w:jc w:val="both"/>
        <w:rPr>
          <w:b/>
          <w:sz w:val="28"/>
          <w:u w:val="single"/>
        </w:rPr>
      </w:pPr>
      <w:r>
        <w:rPr>
          <w:sz w:val="28"/>
        </w:rPr>
        <w:t>ESTADO UNITARIO SUFRAGIO CENSITARIO</w:t>
      </w:r>
    </w:p>
    <w:p w:rsidR="00F475F7" w:rsidRPr="00A7417B" w:rsidRDefault="00F475F7" w:rsidP="00F475F7">
      <w:pPr>
        <w:pStyle w:val="Prrafodelista"/>
        <w:numPr>
          <w:ilvl w:val="0"/>
          <w:numId w:val="15"/>
        </w:numPr>
        <w:jc w:val="both"/>
        <w:rPr>
          <w:b/>
          <w:sz w:val="28"/>
          <w:u w:val="single"/>
        </w:rPr>
      </w:pPr>
      <w:r>
        <w:rPr>
          <w:sz w:val="28"/>
        </w:rPr>
        <w:t>CAUDILLISMO</w:t>
      </w:r>
    </w:p>
    <w:p w:rsidR="00A7417B" w:rsidRDefault="00A7417B" w:rsidP="00A7417B">
      <w:pPr>
        <w:pBdr>
          <w:bottom w:val="double" w:sz="6" w:space="1" w:color="auto"/>
        </w:pBdr>
        <w:jc w:val="both"/>
        <w:rPr>
          <w:b/>
          <w:sz w:val="28"/>
          <w:u w:val="single"/>
        </w:rPr>
      </w:pPr>
    </w:p>
    <w:p w:rsidR="00A7417B" w:rsidRPr="00A7417B" w:rsidRDefault="00A7417B" w:rsidP="00A7417B">
      <w:pPr>
        <w:jc w:val="both"/>
        <w:rPr>
          <w:b/>
          <w:sz w:val="28"/>
          <w:u w:val="single"/>
        </w:rPr>
      </w:pPr>
    </w:p>
    <w:p w:rsidR="0004348B" w:rsidRPr="0004348B" w:rsidRDefault="00523C80" w:rsidP="0004348B">
      <w:pPr>
        <w:jc w:val="both"/>
        <w:rPr>
          <w:color w:val="1D1B11" w:themeColor="background2" w:themeShade="1A"/>
          <w:sz w:val="28"/>
        </w:rPr>
      </w:pPr>
      <w:r>
        <w:rPr>
          <w:noProof/>
          <w:lang w:eastAsia="es-CL"/>
        </w:rPr>
        <w:pict>
          <v:shape id="_x0000_s1037" type="#_x0000_t63" style="position:absolute;left:0;text-align:left;margin-left:37.8pt;margin-top:4pt;width:343.4pt;height:121.85pt;z-index:251670528" adj="-2434,1374" fillcolor="#fde9d9 [665]" strokecolor="red" strokeweight="1pt">
            <v:textbox>
              <w:txbxContent>
                <w:p w:rsidR="00523C80" w:rsidRDefault="00523C80">
                  <w:r>
                    <w:t>LISTO, ESPERO ESTÉN MUY BIEN. LOS CORREOS QUE USTEDES ME ENVÍAN LOS REVISO LOS DÍAS JUEVES, TODAS LAS CONSULTAS SERÁN RESPONDIDAS.,  QUE ESTÉN MUY BIEN. MUCHO ÁNIMO, A CUIDARSE.</w:t>
                  </w:r>
                </w:p>
              </w:txbxContent>
            </v:textbox>
          </v:shape>
        </w:pict>
      </w:r>
      <w:r>
        <w:rPr>
          <w:noProof/>
          <w:lang w:eastAsia="es-CL"/>
        </w:rPr>
        <w:drawing>
          <wp:anchor distT="0" distB="0" distL="114300" distR="114300" simplePos="0" relativeHeight="251669504" behindDoc="0" locked="0" layoutInCell="1" allowOverlap="1">
            <wp:simplePos x="0" y="0"/>
            <wp:positionH relativeFrom="column">
              <wp:posOffset>16538</wp:posOffset>
            </wp:positionH>
            <wp:positionV relativeFrom="paragraph">
              <wp:posOffset>454</wp:posOffset>
            </wp:positionV>
            <wp:extent cx="742085" cy="823964"/>
            <wp:effectExtent l="19050" t="0" r="865" b="0"/>
            <wp:wrapThrough wrapText="bothSides">
              <wp:wrapPolygon edited="0">
                <wp:start x="-554" y="0"/>
                <wp:lineTo x="-554" y="20974"/>
                <wp:lineTo x="21625" y="20974"/>
                <wp:lineTo x="21625" y="0"/>
                <wp:lineTo x="-554" y="0"/>
              </wp:wrapPolygon>
            </wp:wrapThrough>
            <wp:docPr id="34" name="Imagen 34" descr="LOS SESENTAS: MIS PERSONAJES: FELIX EL 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S SESENTAS: MIS PERSONAJES: FELIX EL GATO"/>
                    <pic:cNvPicPr>
                      <a:picLocks noChangeAspect="1" noChangeArrowheads="1"/>
                    </pic:cNvPicPr>
                  </pic:nvPicPr>
                  <pic:blipFill>
                    <a:blip r:embed="rId37" cstate="print"/>
                    <a:srcRect/>
                    <a:stretch>
                      <a:fillRect/>
                    </a:stretch>
                  </pic:blipFill>
                  <pic:spPr bwMode="auto">
                    <a:xfrm>
                      <a:off x="0" y="0"/>
                      <a:ext cx="742085" cy="823964"/>
                    </a:xfrm>
                    <a:prstGeom prst="rect">
                      <a:avLst/>
                    </a:prstGeom>
                    <a:noFill/>
                    <a:ln w="9525">
                      <a:noFill/>
                      <a:miter lim="800000"/>
                      <a:headEnd/>
                      <a:tailEnd/>
                    </a:ln>
                  </pic:spPr>
                </pic:pic>
              </a:graphicData>
            </a:graphic>
          </wp:anchor>
        </w:drawing>
      </w:r>
    </w:p>
    <w:p w:rsidR="009908F1" w:rsidRPr="009908F1" w:rsidRDefault="009908F1" w:rsidP="009908F1">
      <w:pPr>
        <w:jc w:val="both"/>
        <w:rPr>
          <w:b/>
          <w:color w:val="1D1B11" w:themeColor="background2" w:themeShade="1A"/>
          <w:sz w:val="28"/>
        </w:rPr>
      </w:pPr>
    </w:p>
    <w:p w:rsidR="00F225EE" w:rsidRPr="00F225EE" w:rsidRDefault="00F225EE" w:rsidP="00F225EE">
      <w:pPr>
        <w:jc w:val="both"/>
        <w:rPr>
          <w:b/>
          <w:color w:val="1D1B11" w:themeColor="background2" w:themeShade="1A"/>
          <w:sz w:val="28"/>
        </w:rPr>
      </w:pPr>
    </w:p>
    <w:p w:rsidR="00F225EE" w:rsidRPr="00F225EE" w:rsidRDefault="00F225EE" w:rsidP="00F225EE">
      <w:pPr>
        <w:jc w:val="both"/>
        <w:rPr>
          <w:b/>
          <w:color w:val="1D1B11" w:themeColor="background2" w:themeShade="1A"/>
          <w:sz w:val="28"/>
        </w:rPr>
      </w:pPr>
    </w:p>
    <w:p w:rsidR="00B528A0" w:rsidRPr="00B528A0" w:rsidRDefault="00B528A0" w:rsidP="00B528A0">
      <w:pPr>
        <w:rPr>
          <w:b/>
          <w:color w:val="1D1B11" w:themeColor="background2" w:themeShade="1A"/>
          <w:sz w:val="28"/>
        </w:rPr>
      </w:pPr>
    </w:p>
    <w:p w:rsidR="00B528A0" w:rsidRPr="00B528A0" w:rsidRDefault="00B528A0" w:rsidP="00B528A0">
      <w:pPr>
        <w:rPr>
          <w:b/>
          <w:color w:val="1D1B11" w:themeColor="background2" w:themeShade="1A"/>
          <w:sz w:val="28"/>
        </w:rPr>
      </w:pPr>
    </w:p>
    <w:p w:rsidR="001E3075" w:rsidRPr="001E3075" w:rsidRDefault="001E3075" w:rsidP="001E3075">
      <w:pPr>
        <w:rPr>
          <w:sz w:val="36"/>
        </w:rPr>
      </w:pPr>
    </w:p>
    <w:sectPr w:rsidR="001E3075" w:rsidRPr="001E3075" w:rsidSect="00445F1F">
      <w:headerReference w:type="default" r:id="rId38"/>
      <w:footerReference w:type="default" r:id="rId39"/>
      <w:pgSz w:w="12240" w:h="20160" w:code="5"/>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D59" w:rsidRDefault="00021D59" w:rsidP="00445F1F">
      <w:pPr>
        <w:spacing w:after="0" w:line="240" w:lineRule="auto"/>
      </w:pPr>
      <w:r>
        <w:separator/>
      </w:r>
    </w:p>
  </w:endnote>
  <w:endnote w:type="continuationSeparator" w:id="0">
    <w:p w:rsidR="00021D59" w:rsidRDefault="00021D59" w:rsidP="00445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3641"/>
      <w:docPartObj>
        <w:docPartGallery w:val="Page Numbers (Bottom of Page)"/>
        <w:docPartUnique/>
      </w:docPartObj>
    </w:sdtPr>
    <w:sdtContent>
      <w:p w:rsidR="00BE694C" w:rsidRDefault="00BE694C">
        <w:pPr>
          <w:pStyle w:val="Piedepgina"/>
          <w:jc w:val="right"/>
        </w:pPr>
        <w:fldSimple w:instr=" PAGE   \* MERGEFORMAT ">
          <w:r w:rsidR="00523C80">
            <w:rPr>
              <w:noProof/>
            </w:rPr>
            <w:t>8</w:t>
          </w:r>
        </w:fldSimple>
      </w:p>
    </w:sdtContent>
  </w:sdt>
  <w:p w:rsidR="00BE694C" w:rsidRDefault="00BE69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D59" w:rsidRDefault="00021D59" w:rsidP="00445F1F">
      <w:pPr>
        <w:spacing w:after="0" w:line="240" w:lineRule="auto"/>
      </w:pPr>
      <w:r>
        <w:separator/>
      </w:r>
    </w:p>
  </w:footnote>
  <w:footnote w:type="continuationSeparator" w:id="0">
    <w:p w:rsidR="00021D59" w:rsidRDefault="00021D59" w:rsidP="00445F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94C" w:rsidRPr="00EF5FFC" w:rsidRDefault="00BE694C" w:rsidP="00445F1F">
    <w:pPr>
      <w:pStyle w:val="Encabezado"/>
      <w:rPr>
        <w:rFonts w:ascii="Engravers MT" w:hAnsi="Engravers MT"/>
      </w:rPr>
    </w:pPr>
    <w:r w:rsidRPr="00EF5FFC">
      <w:rPr>
        <w:rFonts w:ascii="Engravers MT" w:hAnsi="Engravers MT"/>
        <w:noProof/>
        <w:lang w:eastAsia="es-CL"/>
      </w:rPr>
      <w:drawing>
        <wp:anchor distT="0" distB="0" distL="114300" distR="114300" simplePos="0" relativeHeight="251659264" behindDoc="0" locked="0" layoutInCell="1" allowOverlap="1">
          <wp:simplePos x="0" y="0"/>
          <wp:positionH relativeFrom="column">
            <wp:posOffset>5763895</wp:posOffset>
          </wp:positionH>
          <wp:positionV relativeFrom="paragraph">
            <wp:posOffset>-148590</wp:posOffset>
          </wp:positionV>
          <wp:extent cx="723900" cy="411480"/>
          <wp:effectExtent l="19050" t="0" r="0" b="0"/>
          <wp:wrapThrough wrapText="bothSides">
            <wp:wrapPolygon edited="0">
              <wp:start x="-568" y="0"/>
              <wp:lineTo x="-568" y="21000"/>
              <wp:lineTo x="21600" y="21000"/>
              <wp:lineTo x="21600" y="0"/>
              <wp:lineTo x="-568" y="0"/>
            </wp:wrapPolygon>
          </wp:wrapThrough>
          <wp:docPr id="13" name="Imagen 13" descr="Resultado de imagen para don quij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don quijote"/>
                  <pic:cNvPicPr>
                    <a:picLocks noChangeAspect="1" noChangeArrowheads="1"/>
                  </pic:cNvPicPr>
                </pic:nvPicPr>
                <pic:blipFill>
                  <a:blip r:embed="rId1" cstate="print"/>
                  <a:srcRect/>
                  <a:stretch>
                    <a:fillRect/>
                  </a:stretch>
                </pic:blipFill>
                <pic:spPr bwMode="auto">
                  <a:xfrm>
                    <a:off x="0" y="0"/>
                    <a:ext cx="723900" cy="411480"/>
                  </a:xfrm>
                  <a:prstGeom prst="rect">
                    <a:avLst/>
                  </a:prstGeom>
                  <a:noFill/>
                  <a:ln w="9525">
                    <a:noFill/>
                    <a:miter lim="800000"/>
                    <a:headEnd/>
                    <a:tailEnd/>
                  </a:ln>
                </pic:spPr>
              </pic:pic>
            </a:graphicData>
          </a:graphic>
        </wp:anchor>
      </w:drawing>
    </w:r>
    <w:r w:rsidRPr="00EF5FFC">
      <w:rPr>
        <w:rFonts w:ascii="Engravers MT" w:hAnsi="Engravers MT"/>
      </w:rPr>
      <w:t>COLEGIO CERVANTINO</w:t>
    </w:r>
  </w:p>
  <w:p w:rsidR="00BE694C" w:rsidRPr="00EF5FFC" w:rsidRDefault="00BE694C" w:rsidP="00445F1F">
    <w:pPr>
      <w:pStyle w:val="Encabezado"/>
      <w:rPr>
        <w:rFonts w:ascii="Engravers MT" w:hAnsi="Engravers MT"/>
        <w:u w:val="single"/>
      </w:rPr>
    </w:pPr>
    <w:r w:rsidRPr="00EF5FFC">
      <w:rPr>
        <w:rFonts w:ascii="Engravers MT" w:hAnsi="Engravers MT"/>
        <w:u w:val="single"/>
      </w:rPr>
      <w:t xml:space="preserve">DEPARTAMENTO DE CIENCIAS SOCIALES </w:t>
    </w:r>
  </w:p>
  <w:p w:rsidR="00BE694C" w:rsidRDefault="00BE694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0034"/>
    <w:multiLevelType w:val="hybridMultilevel"/>
    <w:tmpl w:val="CEF41A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63A57FE"/>
    <w:multiLevelType w:val="hybridMultilevel"/>
    <w:tmpl w:val="FEF6CEF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6194E14"/>
    <w:multiLevelType w:val="hybridMultilevel"/>
    <w:tmpl w:val="5B4E44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62057B9"/>
    <w:multiLevelType w:val="hybridMultilevel"/>
    <w:tmpl w:val="1C9C0C8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FC42DB8"/>
    <w:multiLevelType w:val="hybridMultilevel"/>
    <w:tmpl w:val="394443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4942045"/>
    <w:multiLevelType w:val="hybridMultilevel"/>
    <w:tmpl w:val="3BA6C4E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7FC4136"/>
    <w:multiLevelType w:val="hybridMultilevel"/>
    <w:tmpl w:val="D040BCE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E9C7AD0"/>
    <w:multiLevelType w:val="hybridMultilevel"/>
    <w:tmpl w:val="A516D3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FBF0B9F"/>
    <w:multiLevelType w:val="hybridMultilevel"/>
    <w:tmpl w:val="1CE6004C"/>
    <w:lvl w:ilvl="0" w:tplc="340A0013">
      <w:start w:val="1"/>
      <w:numFmt w:val="upp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nsid w:val="4FD97BAC"/>
    <w:multiLevelType w:val="hybridMultilevel"/>
    <w:tmpl w:val="9FB8BF64"/>
    <w:lvl w:ilvl="0" w:tplc="340A0013">
      <w:start w:val="1"/>
      <w:numFmt w:val="upp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0">
    <w:nsid w:val="5AF07659"/>
    <w:multiLevelType w:val="hybridMultilevel"/>
    <w:tmpl w:val="2D4E6C94"/>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1">
    <w:nsid w:val="5C515332"/>
    <w:multiLevelType w:val="hybridMultilevel"/>
    <w:tmpl w:val="D6948D3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5344C18"/>
    <w:multiLevelType w:val="hybridMultilevel"/>
    <w:tmpl w:val="CF6C0EA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C8A4594"/>
    <w:multiLevelType w:val="hybridMultilevel"/>
    <w:tmpl w:val="08F6415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D260851"/>
    <w:multiLevelType w:val="hybridMultilevel"/>
    <w:tmpl w:val="87B478B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0"/>
  </w:num>
  <w:num w:numId="3">
    <w:abstractNumId w:val="12"/>
  </w:num>
  <w:num w:numId="4">
    <w:abstractNumId w:val="2"/>
  </w:num>
  <w:num w:numId="5">
    <w:abstractNumId w:val="4"/>
  </w:num>
  <w:num w:numId="6">
    <w:abstractNumId w:val="3"/>
  </w:num>
  <w:num w:numId="7">
    <w:abstractNumId w:val="1"/>
  </w:num>
  <w:num w:numId="8">
    <w:abstractNumId w:val="9"/>
  </w:num>
  <w:num w:numId="9">
    <w:abstractNumId w:val="11"/>
  </w:num>
  <w:num w:numId="10">
    <w:abstractNumId w:val="14"/>
  </w:num>
  <w:num w:numId="11">
    <w:abstractNumId w:val="8"/>
  </w:num>
  <w:num w:numId="12">
    <w:abstractNumId w:val="6"/>
  </w:num>
  <w:num w:numId="13">
    <w:abstractNumId w:val="13"/>
  </w:num>
  <w:num w:numId="14">
    <w:abstractNumId w:val="5"/>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445F1F"/>
    <w:rsid w:val="00011D7B"/>
    <w:rsid w:val="00021D59"/>
    <w:rsid w:val="0003754D"/>
    <w:rsid w:val="0004348B"/>
    <w:rsid w:val="000856B6"/>
    <w:rsid w:val="001A6924"/>
    <w:rsid w:val="001B7380"/>
    <w:rsid w:val="001E3075"/>
    <w:rsid w:val="001F1965"/>
    <w:rsid w:val="00214E38"/>
    <w:rsid w:val="00221AC1"/>
    <w:rsid w:val="003143FF"/>
    <w:rsid w:val="00373C79"/>
    <w:rsid w:val="003C7A18"/>
    <w:rsid w:val="0044292D"/>
    <w:rsid w:val="00445F1F"/>
    <w:rsid w:val="00507BB0"/>
    <w:rsid w:val="00523C80"/>
    <w:rsid w:val="005577DE"/>
    <w:rsid w:val="0059086B"/>
    <w:rsid w:val="00595A9D"/>
    <w:rsid w:val="005B4894"/>
    <w:rsid w:val="005C59A9"/>
    <w:rsid w:val="00761534"/>
    <w:rsid w:val="00771FB0"/>
    <w:rsid w:val="00904C7F"/>
    <w:rsid w:val="00915E44"/>
    <w:rsid w:val="00920015"/>
    <w:rsid w:val="009908F1"/>
    <w:rsid w:val="009B33E4"/>
    <w:rsid w:val="00A45182"/>
    <w:rsid w:val="00A5028A"/>
    <w:rsid w:val="00A7417B"/>
    <w:rsid w:val="00A9220C"/>
    <w:rsid w:val="00AB7ABF"/>
    <w:rsid w:val="00B528A0"/>
    <w:rsid w:val="00B96C03"/>
    <w:rsid w:val="00BC3F6E"/>
    <w:rsid w:val="00BE694C"/>
    <w:rsid w:val="00BF6917"/>
    <w:rsid w:val="00C03CE0"/>
    <w:rsid w:val="00C1060B"/>
    <w:rsid w:val="00CB71D0"/>
    <w:rsid w:val="00CC171F"/>
    <w:rsid w:val="00D35819"/>
    <w:rsid w:val="00D715D9"/>
    <w:rsid w:val="00D867BD"/>
    <w:rsid w:val="00E47D77"/>
    <w:rsid w:val="00EC3E52"/>
    <w:rsid w:val="00F225EE"/>
    <w:rsid w:val="00F475F7"/>
    <w:rsid w:val="00F87C79"/>
    <w:rsid w:val="00FF36C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30"/>
        <o:r id="V:Rule4" type="callout" idref="#_x0000_s1035"/>
        <o:r id="V:Rule6" type="callout" idref="#_x0000_s1036"/>
        <o:r id="V:Rule8" type="callout"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D77"/>
  </w:style>
  <w:style w:type="paragraph" w:styleId="Ttulo1">
    <w:name w:val="heading 1"/>
    <w:basedOn w:val="Normal"/>
    <w:next w:val="Normal"/>
    <w:link w:val="Ttulo1Car"/>
    <w:uiPriority w:val="9"/>
    <w:qFormat/>
    <w:rsid w:val="004429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221AC1"/>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45F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45F1F"/>
  </w:style>
  <w:style w:type="paragraph" w:styleId="Piedepgina">
    <w:name w:val="footer"/>
    <w:basedOn w:val="Normal"/>
    <w:link w:val="PiedepginaCar"/>
    <w:uiPriority w:val="99"/>
    <w:unhideWhenUsed/>
    <w:rsid w:val="00445F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F1F"/>
  </w:style>
  <w:style w:type="character" w:styleId="Hipervnculo">
    <w:name w:val="Hyperlink"/>
    <w:basedOn w:val="Fuentedeprrafopredeter"/>
    <w:uiPriority w:val="99"/>
    <w:unhideWhenUsed/>
    <w:rsid w:val="00445F1F"/>
    <w:rPr>
      <w:color w:val="0000FF" w:themeColor="hyperlink"/>
      <w:u w:val="single"/>
    </w:rPr>
  </w:style>
  <w:style w:type="paragraph" w:styleId="Textodeglobo">
    <w:name w:val="Balloon Text"/>
    <w:basedOn w:val="Normal"/>
    <w:link w:val="TextodegloboCar"/>
    <w:uiPriority w:val="99"/>
    <w:semiHidden/>
    <w:unhideWhenUsed/>
    <w:rsid w:val="00595A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5A9D"/>
    <w:rPr>
      <w:rFonts w:ascii="Tahoma" w:hAnsi="Tahoma" w:cs="Tahoma"/>
      <w:sz w:val="16"/>
      <w:szCs w:val="16"/>
    </w:rPr>
  </w:style>
  <w:style w:type="character" w:customStyle="1" w:styleId="Ttulo3Car">
    <w:name w:val="Título 3 Car"/>
    <w:basedOn w:val="Fuentedeprrafopredeter"/>
    <w:link w:val="Ttulo3"/>
    <w:uiPriority w:val="9"/>
    <w:rsid w:val="00221AC1"/>
    <w:rPr>
      <w:rFonts w:ascii="Times New Roman" w:eastAsia="Times New Roman" w:hAnsi="Times New Roman" w:cs="Times New Roman"/>
      <w:b/>
      <w:bCs/>
      <w:sz w:val="27"/>
      <w:szCs w:val="27"/>
      <w:lang w:eastAsia="es-CL"/>
    </w:rPr>
  </w:style>
  <w:style w:type="paragraph" w:styleId="NormalWeb">
    <w:name w:val="Normal (Web)"/>
    <w:basedOn w:val="Normal"/>
    <w:uiPriority w:val="99"/>
    <w:semiHidden/>
    <w:unhideWhenUsed/>
    <w:rsid w:val="00221AC1"/>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507BB0"/>
    <w:pPr>
      <w:ind w:left="720"/>
      <w:contextualSpacing/>
    </w:pPr>
  </w:style>
  <w:style w:type="character" w:customStyle="1" w:styleId="Ttulo1Car">
    <w:name w:val="Título 1 Car"/>
    <w:basedOn w:val="Fuentedeprrafopredeter"/>
    <w:link w:val="Ttulo1"/>
    <w:uiPriority w:val="9"/>
    <w:rsid w:val="0044292D"/>
    <w:rPr>
      <w:rFonts w:asciiTheme="majorHAnsi" w:eastAsiaTheme="majorEastAsia" w:hAnsiTheme="majorHAnsi" w:cstheme="majorBidi"/>
      <w:b/>
      <w:bCs/>
      <w:color w:val="365F91" w:themeColor="accent1" w:themeShade="BF"/>
      <w:sz w:val="28"/>
      <w:szCs w:val="28"/>
    </w:rPr>
  </w:style>
  <w:style w:type="paragraph" w:customStyle="1" w:styleId="epigrafe">
    <w:name w:val="epigrafe"/>
    <w:basedOn w:val="Normal"/>
    <w:rsid w:val="0044292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markerror">
    <w:name w:val="mark_error"/>
    <w:basedOn w:val="Fuentedeprrafopredeter"/>
    <w:rsid w:val="001A6924"/>
  </w:style>
  <w:style w:type="table" w:styleId="Tablaconcuadrcula">
    <w:name w:val="Table Grid"/>
    <w:basedOn w:val="Tablanormal"/>
    <w:uiPriority w:val="59"/>
    <w:rsid w:val="00B52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639839">
      <w:bodyDiv w:val="1"/>
      <w:marLeft w:val="0"/>
      <w:marRight w:val="0"/>
      <w:marTop w:val="0"/>
      <w:marBottom w:val="0"/>
      <w:divBdr>
        <w:top w:val="none" w:sz="0" w:space="0" w:color="auto"/>
        <w:left w:val="none" w:sz="0" w:space="0" w:color="auto"/>
        <w:bottom w:val="none" w:sz="0" w:space="0" w:color="auto"/>
        <w:right w:val="none" w:sz="0" w:space="0" w:color="auto"/>
      </w:divBdr>
    </w:div>
    <w:div w:id="205995742">
      <w:bodyDiv w:val="1"/>
      <w:marLeft w:val="0"/>
      <w:marRight w:val="0"/>
      <w:marTop w:val="0"/>
      <w:marBottom w:val="0"/>
      <w:divBdr>
        <w:top w:val="none" w:sz="0" w:space="0" w:color="auto"/>
        <w:left w:val="none" w:sz="0" w:space="0" w:color="auto"/>
        <w:bottom w:val="none" w:sz="0" w:space="0" w:color="auto"/>
        <w:right w:val="none" w:sz="0" w:space="0" w:color="auto"/>
      </w:divBdr>
    </w:div>
    <w:div w:id="213346494">
      <w:bodyDiv w:val="1"/>
      <w:marLeft w:val="0"/>
      <w:marRight w:val="0"/>
      <w:marTop w:val="0"/>
      <w:marBottom w:val="0"/>
      <w:divBdr>
        <w:top w:val="none" w:sz="0" w:space="0" w:color="auto"/>
        <w:left w:val="none" w:sz="0" w:space="0" w:color="auto"/>
        <w:bottom w:val="none" w:sz="0" w:space="0" w:color="auto"/>
        <w:right w:val="none" w:sz="0" w:space="0" w:color="auto"/>
      </w:divBdr>
    </w:div>
    <w:div w:id="215513072">
      <w:bodyDiv w:val="1"/>
      <w:marLeft w:val="0"/>
      <w:marRight w:val="0"/>
      <w:marTop w:val="0"/>
      <w:marBottom w:val="0"/>
      <w:divBdr>
        <w:top w:val="none" w:sz="0" w:space="0" w:color="auto"/>
        <w:left w:val="none" w:sz="0" w:space="0" w:color="auto"/>
        <w:bottom w:val="none" w:sz="0" w:space="0" w:color="auto"/>
        <w:right w:val="none" w:sz="0" w:space="0" w:color="auto"/>
      </w:divBdr>
    </w:div>
    <w:div w:id="228269535">
      <w:bodyDiv w:val="1"/>
      <w:marLeft w:val="0"/>
      <w:marRight w:val="0"/>
      <w:marTop w:val="0"/>
      <w:marBottom w:val="0"/>
      <w:divBdr>
        <w:top w:val="none" w:sz="0" w:space="0" w:color="auto"/>
        <w:left w:val="none" w:sz="0" w:space="0" w:color="auto"/>
        <w:bottom w:val="none" w:sz="0" w:space="0" w:color="auto"/>
        <w:right w:val="none" w:sz="0" w:space="0" w:color="auto"/>
      </w:divBdr>
    </w:div>
    <w:div w:id="968130289">
      <w:bodyDiv w:val="1"/>
      <w:marLeft w:val="0"/>
      <w:marRight w:val="0"/>
      <w:marTop w:val="0"/>
      <w:marBottom w:val="0"/>
      <w:divBdr>
        <w:top w:val="none" w:sz="0" w:space="0" w:color="auto"/>
        <w:left w:val="none" w:sz="0" w:space="0" w:color="auto"/>
        <w:bottom w:val="none" w:sz="0" w:space="0" w:color="auto"/>
        <w:right w:val="none" w:sz="0" w:space="0" w:color="auto"/>
      </w:divBdr>
    </w:div>
    <w:div w:id="984314401">
      <w:bodyDiv w:val="1"/>
      <w:marLeft w:val="0"/>
      <w:marRight w:val="0"/>
      <w:marTop w:val="0"/>
      <w:marBottom w:val="0"/>
      <w:divBdr>
        <w:top w:val="none" w:sz="0" w:space="0" w:color="auto"/>
        <w:left w:val="none" w:sz="0" w:space="0" w:color="auto"/>
        <w:bottom w:val="none" w:sz="0" w:space="0" w:color="auto"/>
        <w:right w:val="none" w:sz="0" w:space="0" w:color="auto"/>
      </w:divBdr>
    </w:div>
    <w:div w:id="1527135096">
      <w:bodyDiv w:val="1"/>
      <w:marLeft w:val="0"/>
      <w:marRight w:val="0"/>
      <w:marTop w:val="0"/>
      <w:marBottom w:val="0"/>
      <w:divBdr>
        <w:top w:val="none" w:sz="0" w:space="0" w:color="auto"/>
        <w:left w:val="none" w:sz="0" w:space="0" w:color="auto"/>
        <w:bottom w:val="none" w:sz="0" w:space="0" w:color="auto"/>
        <w:right w:val="none" w:sz="0" w:space="0" w:color="auto"/>
      </w:divBdr>
    </w:div>
    <w:div w:id="1640380229">
      <w:bodyDiv w:val="1"/>
      <w:marLeft w:val="0"/>
      <w:marRight w:val="0"/>
      <w:marTop w:val="0"/>
      <w:marBottom w:val="0"/>
      <w:divBdr>
        <w:top w:val="none" w:sz="0" w:space="0" w:color="auto"/>
        <w:left w:val="none" w:sz="0" w:space="0" w:color="auto"/>
        <w:bottom w:val="none" w:sz="0" w:space="0" w:color="auto"/>
        <w:right w:val="none" w:sz="0" w:space="0" w:color="auto"/>
      </w:divBdr>
    </w:div>
    <w:div w:id="212260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moriachilena.gob.cl/602/w3-article-562.html" TargetMode="External"/><Relationship Id="rId18" Type="http://schemas.openxmlformats.org/officeDocument/2006/relationships/hyperlink" Target="http://www.memoriachilena.gob.cl/602/w3-article-3487.html" TargetMode="External"/><Relationship Id="rId26" Type="http://schemas.openxmlformats.org/officeDocument/2006/relationships/hyperlink" Target="javascript:void(0);"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javascript:void(0);" TargetMode="External"/><Relationship Id="rId34" Type="http://schemas.openxmlformats.org/officeDocument/2006/relationships/hyperlink" Target="https://slideplayer.es/slide/10810592/" TargetMode="External"/><Relationship Id="rId7" Type="http://schemas.openxmlformats.org/officeDocument/2006/relationships/hyperlink" Target="mailto:siptaple@gmail.com" TargetMode="External"/><Relationship Id="rId12" Type="http://schemas.openxmlformats.org/officeDocument/2006/relationships/hyperlink" Target="http://www.memoriachilena.gob.cl/602/w3-article-3518.html" TargetMode="External"/><Relationship Id="rId17" Type="http://schemas.openxmlformats.org/officeDocument/2006/relationships/hyperlink" Target="http://www.memoriachilena.gob.cl/602/w3-article-596.html" TargetMode="External"/><Relationship Id="rId25" Type="http://schemas.openxmlformats.org/officeDocument/2006/relationships/hyperlink" Target="javascript:void(0);" TargetMode="External"/><Relationship Id="rId33" Type="http://schemas.openxmlformats.org/officeDocument/2006/relationships/image" Target="media/image5.jpe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emoriachilena.gob.cl/602/w3-article-642.html" TargetMode="External"/><Relationship Id="rId20" Type="http://schemas.openxmlformats.org/officeDocument/2006/relationships/hyperlink" Target="javascript:void(0);" TargetMode="External"/><Relationship Id="rId29" Type="http://schemas.openxmlformats.org/officeDocument/2006/relationships/hyperlink" Target="http://www.memoriachilena.gob.cl/602/w3-article-661.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javascript:void(0);" TargetMode="External"/><Relationship Id="rId32" Type="http://schemas.openxmlformats.org/officeDocument/2006/relationships/hyperlink" Target="https://saladehistoriacl.files.wordpress.com/2018/09/14308gm.pdf" TargetMode="External"/><Relationship Id="rId37" Type="http://schemas.openxmlformats.org/officeDocument/2006/relationships/image" Target="media/image7.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http://www.memoriachilena.gob.cl/602/w3-article-3573.html" TargetMode="External"/><Relationship Id="rId28" Type="http://schemas.openxmlformats.org/officeDocument/2006/relationships/hyperlink" Target="javascript:void(0);" TargetMode="External"/><Relationship Id="rId36" Type="http://schemas.openxmlformats.org/officeDocument/2006/relationships/hyperlink" Target="https://www.slideshare.net/fernandovelozl/organizacin-de-la-repblica-aprendizaje-poltico-o-anarqua-18231830" TargetMode="External"/><Relationship Id="rId10" Type="http://schemas.openxmlformats.org/officeDocument/2006/relationships/image" Target="media/image3.jpeg"/><Relationship Id="rId19" Type="http://schemas.openxmlformats.org/officeDocument/2006/relationships/hyperlink" Target="javascript:void(0);" TargetMode="External"/><Relationship Id="rId31" Type="http://schemas.openxmlformats.org/officeDocument/2006/relationships/hyperlink" Target="http://www.memoriachilena.gob.cl/602/w3-article-3289.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http://www.memoriachilena.gob.cl/602/w3-article-604.html" TargetMode="External"/><Relationship Id="rId30" Type="http://schemas.openxmlformats.org/officeDocument/2006/relationships/hyperlink" Target="http://www.memoriachilena.gob.cl/602/w3-article-3506.html" TargetMode="External"/><Relationship Id="rId35"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8</Pages>
  <Words>2137</Words>
  <Characters>11758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13868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2020-05-06T01:36:00Z</dcterms:created>
  <dcterms:modified xsi:type="dcterms:W3CDTF">2020-05-06T03:29:00Z</dcterms:modified>
</cp:coreProperties>
</file>