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 xml:space="preserve">15 </w:t>
            </w:r>
            <w:r>
              <w:rPr/>
              <w:t xml:space="preserve">de </w:t>
            </w:r>
            <w:r>
              <w:rPr/>
              <w:t>juni</w:t>
            </w:r>
            <w:r>
              <w:rPr/>
              <w:t>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584_163370887"/>
            <w:r>
              <w:rPr>
                <w:b/>
                <w:bCs/>
              </w:rPr>
              <w:t xml:space="preserve">Happy by Pharrel </w:t>
            </w:r>
            <w:bookmarkStart w:id="1" w:name="__DdeLink__77_2101000875"/>
            <w:r>
              <w:rPr>
                <w:b/>
                <w:bCs/>
              </w:rPr>
              <w:t>Williams</w:t>
            </w:r>
            <w:bookmarkEnd w:id="1"/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Happy by Pharrel </w:t>
            </w:r>
            <w:bookmarkStart w:id="2" w:name="__DdeLink__77_21010008751"/>
            <w:r>
              <w:rPr>
                <w:b/>
                <w:bCs/>
              </w:rPr>
              <w:t>Williams</w:t>
            </w:r>
            <w:bookmarkEnd w:id="2"/>
            <w:r>
              <w:rPr>
                <w:b/>
                <w:bCs/>
              </w:rPr>
              <w:t>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 xml:space="preserve">Happy by Pharrel </w:t>
            </w:r>
            <w:bookmarkStart w:id="3" w:name="__DdeLink__77_21010008753"/>
            <w:r>
              <w:rPr>
                <w:b/>
                <w:bCs/>
              </w:rPr>
              <w:t>Williams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 xml:space="preserve">Happy by Pharrel </w:t>
            </w:r>
            <w:bookmarkStart w:id="4" w:name="__DdeLink__77_21010008754"/>
            <w:r>
              <w:rPr>
                <w:b/>
                <w:bCs/>
              </w:rPr>
              <w:t>Williams</w:t>
            </w:r>
            <w:bookmarkEnd w:id="4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>
                <w:b/>
                <w:bCs/>
              </w:rPr>
              <w:t>Happy.</w:t>
            </w:r>
          </w:p>
          <w:p>
            <w:pPr>
              <w:pStyle w:val="Contenidodelatabla"/>
              <w:rPr/>
            </w:pPr>
            <w:r>
              <w:rPr>
                <w:b w:val="false"/>
                <w:bCs w:val="false"/>
              </w:rPr>
              <w:t>1)Find the missing word.</w:t>
            </w:r>
          </w:p>
          <w:p>
            <w:pPr>
              <w:pStyle w:val="Contenidodelatabla"/>
              <w:rPr/>
            </w:pPr>
            <w:r>
              <w:rPr>
                <w:b w:val="false"/>
                <w:bCs w:val="false"/>
              </w:rPr>
              <w:t>2)oin the sentences.</w:t>
            </w:r>
          </w:p>
          <w:p>
            <w:pPr>
              <w:pStyle w:val="Contenidodelatabla"/>
              <w:rPr/>
            </w:pPr>
            <w:r>
              <w:rPr>
                <w:b w:val="false"/>
                <w:bCs w:val="false"/>
              </w:rPr>
              <w:t>3)Put the verses into the right order.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idodelatabla"/>
              <w:rPr/>
            </w:pPr>
            <w:r>
              <w:rPr>
                <w:b w:val="false"/>
                <w:bCs w:val="false"/>
              </w:rPr>
              <w:t>- If you cannot understand the words in exercise 1 use the file called helper7.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Complete and sing!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Happy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1) Completa la palabra perdida.</w:t>
            </w:r>
          </w:p>
          <w:p>
            <w:pPr>
              <w:pStyle w:val="Contenidodelatabla"/>
              <w:rPr/>
            </w:pPr>
            <w:r>
              <w:rPr/>
              <w:t>2) Une las frases según corresponda.</w:t>
            </w:r>
          </w:p>
          <w:p>
            <w:pPr>
              <w:pStyle w:val="Contenidodelatabla"/>
              <w:rPr/>
            </w:pPr>
            <w:r>
              <w:rPr/>
              <w:t>3)Ordena los versos según corresponda.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</w:t>
            </w:r>
            <w:r>
              <w:rPr/>
              <w:t>Si no puedes entender las palabras en el ejercicio 1 utiliza el archivo llamado helper7.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 Completa y canta!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LibreOffice/6.0.7.3$Linux_X86_64 LibreOffice_project/00m0$Build-3</Application>
  <Pages>1</Pages>
  <Words>154</Words>
  <Characters>842</Characters>
  <CharactersWithSpaces>971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2020-06-03T23:03:14Z</dcterms:modified>
  <cp:revision>22</cp:revision>
  <dc:subject/>
  <dc:title/>
</cp:coreProperties>
</file>